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96813126" w:displacedByCustomXml="next"/>
    <w:sdt>
      <w:sdtPr>
        <w:id w:val="1884291834"/>
        <w:docPartObj>
          <w:docPartGallery w:val="Table of Contents"/>
          <w:docPartUnique/>
        </w:docPartObj>
      </w:sdtPr>
      <w:sdtEndPr>
        <w:rPr>
          <w:rFonts w:ascii="Poppins" w:eastAsiaTheme="minorHAnsi" w:hAnsi="Poppins" w:cstheme="minorBidi"/>
          <w:noProof/>
          <w:color w:val="auto"/>
          <w:kern w:val="2"/>
          <w:sz w:val="22"/>
          <w:szCs w:val="24"/>
          <w:lang w:val="en-GB"/>
          <w14:ligatures w14:val="standardContextual"/>
        </w:rPr>
      </w:sdtEndPr>
      <w:sdtContent>
        <w:p w14:paraId="7CBA9C17" w14:textId="064FA2E2" w:rsidR="009800E6" w:rsidRDefault="009800E6">
          <w:pPr>
            <w:pStyle w:val="TOCHeading"/>
          </w:pPr>
          <w:r>
            <w:t>Table of Contents</w:t>
          </w:r>
        </w:p>
        <w:p w14:paraId="37C62ADA" w14:textId="17F4CB67" w:rsidR="009800E6" w:rsidRDefault="009800E6">
          <w:pPr>
            <w:pStyle w:val="TOC1"/>
            <w:tabs>
              <w:tab w:val="right" w:leader="dot" w:pos="9016"/>
            </w:tabs>
            <w:rPr>
              <w:rFonts w:eastAsiaTheme="minorEastAsia"/>
              <w:b w:val="0"/>
              <w:bCs w:val="0"/>
              <w:i w:val="0"/>
              <w:iCs w:val="0"/>
              <w:noProof/>
              <w:lang w:eastAsia="en-GB"/>
            </w:rPr>
          </w:pPr>
          <w:r>
            <w:rPr>
              <w:b w:val="0"/>
              <w:bCs w:val="0"/>
            </w:rPr>
            <w:fldChar w:fldCharType="begin"/>
          </w:r>
          <w:r>
            <w:instrText xml:space="preserve"> TOC \o "1-3" \h \z \u </w:instrText>
          </w:r>
          <w:r>
            <w:rPr>
              <w:b w:val="0"/>
              <w:bCs w:val="0"/>
            </w:rPr>
            <w:fldChar w:fldCharType="separate"/>
          </w:r>
          <w:hyperlink w:anchor="_Toc196828072" w:history="1">
            <w:r w:rsidRPr="004B38BA">
              <w:rPr>
                <w:rStyle w:val="Hyperlink"/>
                <w:noProof/>
              </w:rPr>
              <w:t>ALARM AND KEY STORAGE</w:t>
            </w:r>
            <w:r>
              <w:rPr>
                <w:noProof/>
                <w:webHidden/>
              </w:rPr>
              <w:tab/>
            </w:r>
            <w:r>
              <w:rPr>
                <w:noProof/>
                <w:webHidden/>
              </w:rPr>
              <w:fldChar w:fldCharType="begin"/>
            </w:r>
            <w:r>
              <w:rPr>
                <w:noProof/>
                <w:webHidden/>
              </w:rPr>
              <w:instrText xml:space="preserve"> PAGEREF _Toc196828072 \h </w:instrText>
            </w:r>
            <w:r>
              <w:rPr>
                <w:noProof/>
                <w:webHidden/>
              </w:rPr>
            </w:r>
            <w:r>
              <w:rPr>
                <w:noProof/>
                <w:webHidden/>
              </w:rPr>
              <w:fldChar w:fldCharType="separate"/>
            </w:r>
            <w:r>
              <w:rPr>
                <w:noProof/>
                <w:webHidden/>
              </w:rPr>
              <w:t>2</w:t>
            </w:r>
            <w:r>
              <w:rPr>
                <w:noProof/>
                <w:webHidden/>
              </w:rPr>
              <w:fldChar w:fldCharType="end"/>
            </w:r>
          </w:hyperlink>
        </w:p>
        <w:p w14:paraId="4866B4FB" w14:textId="23FDEC65" w:rsidR="009800E6" w:rsidRDefault="009800E6">
          <w:pPr>
            <w:pStyle w:val="TOC1"/>
            <w:tabs>
              <w:tab w:val="right" w:leader="dot" w:pos="9016"/>
            </w:tabs>
            <w:rPr>
              <w:rFonts w:eastAsiaTheme="minorEastAsia"/>
              <w:b w:val="0"/>
              <w:bCs w:val="0"/>
              <w:i w:val="0"/>
              <w:iCs w:val="0"/>
              <w:noProof/>
              <w:lang w:eastAsia="en-GB"/>
            </w:rPr>
          </w:pPr>
          <w:hyperlink w:anchor="_Toc196828073" w:history="1">
            <w:r w:rsidRPr="004B38BA">
              <w:rPr>
                <w:rStyle w:val="Hyperlink"/>
                <w:noProof/>
                <w:lang w:val="en-US"/>
              </w:rPr>
              <w:t>PETROL TANK</w:t>
            </w:r>
            <w:r>
              <w:rPr>
                <w:noProof/>
                <w:webHidden/>
              </w:rPr>
              <w:tab/>
            </w:r>
            <w:r>
              <w:rPr>
                <w:noProof/>
                <w:webHidden/>
              </w:rPr>
              <w:fldChar w:fldCharType="begin"/>
            </w:r>
            <w:r>
              <w:rPr>
                <w:noProof/>
                <w:webHidden/>
              </w:rPr>
              <w:instrText xml:space="preserve"> PAGEREF _Toc196828073 \h </w:instrText>
            </w:r>
            <w:r>
              <w:rPr>
                <w:noProof/>
                <w:webHidden/>
              </w:rPr>
            </w:r>
            <w:r>
              <w:rPr>
                <w:noProof/>
                <w:webHidden/>
              </w:rPr>
              <w:fldChar w:fldCharType="separate"/>
            </w:r>
            <w:r>
              <w:rPr>
                <w:noProof/>
                <w:webHidden/>
              </w:rPr>
              <w:t>2</w:t>
            </w:r>
            <w:r>
              <w:rPr>
                <w:noProof/>
                <w:webHidden/>
              </w:rPr>
              <w:fldChar w:fldCharType="end"/>
            </w:r>
          </w:hyperlink>
        </w:p>
        <w:p w14:paraId="2739CC1D" w14:textId="64E73DC6" w:rsidR="009800E6" w:rsidRDefault="009800E6">
          <w:pPr>
            <w:pStyle w:val="TOC1"/>
            <w:tabs>
              <w:tab w:val="right" w:leader="dot" w:pos="9016"/>
            </w:tabs>
            <w:rPr>
              <w:rFonts w:eastAsiaTheme="minorEastAsia"/>
              <w:b w:val="0"/>
              <w:bCs w:val="0"/>
              <w:i w:val="0"/>
              <w:iCs w:val="0"/>
              <w:noProof/>
              <w:lang w:eastAsia="en-GB"/>
            </w:rPr>
          </w:pPr>
          <w:hyperlink w:anchor="_Toc196828074" w:history="1">
            <w:r w:rsidRPr="004B38BA">
              <w:rPr>
                <w:rStyle w:val="Hyperlink"/>
                <w:noProof/>
                <w:lang w:eastAsia="en-GB"/>
              </w:rPr>
              <w:t>OVERHEAD CUPBOARDS</w:t>
            </w:r>
            <w:r>
              <w:rPr>
                <w:noProof/>
                <w:webHidden/>
              </w:rPr>
              <w:tab/>
            </w:r>
            <w:r>
              <w:rPr>
                <w:noProof/>
                <w:webHidden/>
              </w:rPr>
              <w:fldChar w:fldCharType="begin"/>
            </w:r>
            <w:r>
              <w:rPr>
                <w:noProof/>
                <w:webHidden/>
              </w:rPr>
              <w:instrText xml:space="preserve"> PAGEREF _Toc196828074 \h </w:instrText>
            </w:r>
            <w:r>
              <w:rPr>
                <w:noProof/>
                <w:webHidden/>
              </w:rPr>
            </w:r>
            <w:r>
              <w:rPr>
                <w:noProof/>
                <w:webHidden/>
              </w:rPr>
              <w:fldChar w:fldCharType="separate"/>
            </w:r>
            <w:r>
              <w:rPr>
                <w:noProof/>
                <w:webHidden/>
              </w:rPr>
              <w:t>2</w:t>
            </w:r>
            <w:r>
              <w:rPr>
                <w:noProof/>
                <w:webHidden/>
              </w:rPr>
              <w:fldChar w:fldCharType="end"/>
            </w:r>
          </w:hyperlink>
        </w:p>
        <w:p w14:paraId="6F584096" w14:textId="3E8246C6" w:rsidR="009800E6" w:rsidRDefault="009800E6">
          <w:pPr>
            <w:pStyle w:val="TOC1"/>
            <w:tabs>
              <w:tab w:val="right" w:leader="dot" w:pos="9016"/>
            </w:tabs>
            <w:rPr>
              <w:rFonts w:eastAsiaTheme="minorEastAsia"/>
              <w:b w:val="0"/>
              <w:bCs w:val="0"/>
              <w:i w:val="0"/>
              <w:iCs w:val="0"/>
              <w:noProof/>
              <w:lang w:eastAsia="en-GB"/>
            </w:rPr>
          </w:pPr>
          <w:hyperlink w:anchor="_Toc196828075" w:history="1">
            <w:r w:rsidRPr="004B38BA">
              <w:rPr>
                <w:rStyle w:val="Hyperlink"/>
                <w:noProof/>
              </w:rPr>
              <w:t>WATER TANK CONFIGURATION</w:t>
            </w:r>
            <w:r>
              <w:rPr>
                <w:noProof/>
                <w:webHidden/>
              </w:rPr>
              <w:tab/>
            </w:r>
            <w:r>
              <w:rPr>
                <w:noProof/>
                <w:webHidden/>
              </w:rPr>
              <w:fldChar w:fldCharType="begin"/>
            </w:r>
            <w:r>
              <w:rPr>
                <w:noProof/>
                <w:webHidden/>
              </w:rPr>
              <w:instrText xml:space="preserve"> PAGEREF _Toc196828075 \h </w:instrText>
            </w:r>
            <w:r>
              <w:rPr>
                <w:noProof/>
                <w:webHidden/>
              </w:rPr>
            </w:r>
            <w:r>
              <w:rPr>
                <w:noProof/>
                <w:webHidden/>
              </w:rPr>
              <w:fldChar w:fldCharType="separate"/>
            </w:r>
            <w:r>
              <w:rPr>
                <w:noProof/>
                <w:webHidden/>
              </w:rPr>
              <w:t>2</w:t>
            </w:r>
            <w:r>
              <w:rPr>
                <w:noProof/>
                <w:webHidden/>
              </w:rPr>
              <w:fldChar w:fldCharType="end"/>
            </w:r>
          </w:hyperlink>
        </w:p>
        <w:p w14:paraId="27B2A258" w14:textId="431E3796" w:rsidR="009800E6" w:rsidRDefault="009800E6">
          <w:pPr>
            <w:pStyle w:val="TOC2"/>
            <w:tabs>
              <w:tab w:val="right" w:leader="dot" w:pos="9016"/>
            </w:tabs>
            <w:rPr>
              <w:rFonts w:eastAsiaTheme="minorEastAsia"/>
              <w:b w:val="0"/>
              <w:bCs w:val="0"/>
              <w:noProof/>
              <w:sz w:val="24"/>
              <w:szCs w:val="24"/>
              <w:lang w:eastAsia="en-GB"/>
            </w:rPr>
          </w:pPr>
          <w:hyperlink w:anchor="_Toc196828076" w:history="1">
            <w:r w:rsidRPr="004B38BA">
              <w:rPr>
                <w:rStyle w:val="Hyperlink"/>
                <w:rFonts w:eastAsia="Times New Roman"/>
                <w:noProof/>
                <w:lang w:eastAsia="en-GB"/>
              </w:rPr>
              <w:t>Water And Safety</w:t>
            </w:r>
            <w:r>
              <w:rPr>
                <w:noProof/>
                <w:webHidden/>
              </w:rPr>
              <w:tab/>
            </w:r>
            <w:r>
              <w:rPr>
                <w:noProof/>
                <w:webHidden/>
              </w:rPr>
              <w:fldChar w:fldCharType="begin"/>
            </w:r>
            <w:r>
              <w:rPr>
                <w:noProof/>
                <w:webHidden/>
              </w:rPr>
              <w:instrText xml:space="preserve"> PAGEREF _Toc196828076 \h </w:instrText>
            </w:r>
            <w:r>
              <w:rPr>
                <w:noProof/>
                <w:webHidden/>
              </w:rPr>
            </w:r>
            <w:r>
              <w:rPr>
                <w:noProof/>
                <w:webHidden/>
              </w:rPr>
              <w:fldChar w:fldCharType="separate"/>
            </w:r>
            <w:r>
              <w:rPr>
                <w:noProof/>
                <w:webHidden/>
              </w:rPr>
              <w:t>3</w:t>
            </w:r>
            <w:r>
              <w:rPr>
                <w:noProof/>
                <w:webHidden/>
              </w:rPr>
              <w:fldChar w:fldCharType="end"/>
            </w:r>
          </w:hyperlink>
        </w:p>
        <w:p w14:paraId="0B0ADA85" w14:textId="3FFA7EB5" w:rsidR="009800E6" w:rsidRDefault="009800E6">
          <w:pPr>
            <w:pStyle w:val="TOC2"/>
            <w:tabs>
              <w:tab w:val="right" w:leader="dot" w:pos="9016"/>
            </w:tabs>
            <w:rPr>
              <w:rFonts w:eastAsiaTheme="minorEastAsia"/>
              <w:b w:val="0"/>
              <w:bCs w:val="0"/>
              <w:noProof/>
              <w:sz w:val="24"/>
              <w:szCs w:val="24"/>
              <w:lang w:eastAsia="en-GB"/>
            </w:rPr>
          </w:pPr>
          <w:hyperlink w:anchor="_Toc196828077" w:history="1">
            <w:r w:rsidRPr="004B38BA">
              <w:rPr>
                <w:rStyle w:val="Hyperlink"/>
                <w:noProof/>
              </w:rPr>
              <w:t>Filling The Freshwater Tanks</w:t>
            </w:r>
            <w:r>
              <w:rPr>
                <w:noProof/>
                <w:webHidden/>
              </w:rPr>
              <w:tab/>
            </w:r>
            <w:r>
              <w:rPr>
                <w:noProof/>
                <w:webHidden/>
              </w:rPr>
              <w:fldChar w:fldCharType="begin"/>
            </w:r>
            <w:r>
              <w:rPr>
                <w:noProof/>
                <w:webHidden/>
              </w:rPr>
              <w:instrText xml:space="preserve"> PAGEREF _Toc196828077 \h </w:instrText>
            </w:r>
            <w:r>
              <w:rPr>
                <w:noProof/>
                <w:webHidden/>
              </w:rPr>
            </w:r>
            <w:r>
              <w:rPr>
                <w:noProof/>
                <w:webHidden/>
              </w:rPr>
              <w:fldChar w:fldCharType="separate"/>
            </w:r>
            <w:r>
              <w:rPr>
                <w:noProof/>
                <w:webHidden/>
              </w:rPr>
              <w:t>3</w:t>
            </w:r>
            <w:r>
              <w:rPr>
                <w:noProof/>
                <w:webHidden/>
              </w:rPr>
              <w:fldChar w:fldCharType="end"/>
            </w:r>
          </w:hyperlink>
        </w:p>
        <w:p w14:paraId="3A6DDDE8" w14:textId="122A14B9" w:rsidR="009800E6" w:rsidRDefault="009800E6">
          <w:pPr>
            <w:pStyle w:val="TOC2"/>
            <w:tabs>
              <w:tab w:val="right" w:leader="dot" w:pos="9016"/>
            </w:tabs>
            <w:rPr>
              <w:rFonts w:eastAsiaTheme="minorEastAsia"/>
              <w:b w:val="0"/>
              <w:bCs w:val="0"/>
              <w:noProof/>
              <w:sz w:val="24"/>
              <w:szCs w:val="24"/>
              <w:lang w:eastAsia="en-GB"/>
            </w:rPr>
          </w:pPr>
          <w:hyperlink w:anchor="_Toc196828078" w:history="1">
            <w:r w:rsidRPr="004B38BA">
              <w:rPr>
                <w:rStyle w:val="Hyperlink"/>
                <w:noProof/>
              </w:rPr>
              <w:t>Flow Meter Reset</w:t>
            </w:r>
            <w:r>
              <w:rPr>
                <w:noProof/>
                <w:webHidden/>
              </w:rPr>
              <w:tab/>
            </w:r>
            <w:r>
              <w:rPr>
                <w:noProof/>
                <w:webHidden/>
              </w:rPr>
              <w:fldChar w:fldCharType="begin"/>
            </w:r>
            <w:r>
              <w:rPr>
                <w:noProof/>
                <w:webHidden/>
              </w:rPr>
              <w:instrText xml:space="preserve"> PAGEREF _Toc196828078 \h </w:instrText>
            </w:r>
            <w:r>
              <w:rPr>
                <w:noProof/>
                <w:webHidden/>
              </w:rPr>
            </w:r>
            <w:r>
              <w:rPr>
                <w:noProof/>
                <w:webHidden/>
              </w:rPr>
              <w:fldChar w:fldCharType="separate"/>
            </w:r>
            <w:r>
              <w:rPr>
                <w:noProof/>
                <w:webHidden/>
              </w:rPr>
              <w:t>4</w:t>
            </w:r>
            <w:r>
              <w:rPr>
                <w:noProof/>
                <w:webHidden/>
              </w:rPr>
              <w:fldChar w:fldCharType="end"/>
            </w:r>
          </w:hyperlink>
        </w:p>
        <w:p w14:paraId="23E6F2F6" w14:textId="3C3292A3" w:rsidR="009800E6" w:rsidRDefault="009800E6">
          <w:pPr>
            <w:pStyle w:val="TOC2"/>
            <w:tabs>
              <w:tab w:val="right" w:leader="dot" w:pos="9016"/>
            </w:tabs>
            <w:rPr>
              <w:rFonts w:eastAsiaTheme="minorEastAsia"/>
              <w:b w:val="0"/>
              <w:bCs w:val="0"/>
              <w:noProof/>
              <w:sz w:val="24"/>
              <w:szCs w:val="24"/>
              <w:lang w:eastAsia="en-GB"/>
            </w:rPr>
          </w:pPr>
          <w:hyperlink w:anchor="_Toc196828079" w:history="1">
            <w:r w:rsidRPr="004B38BA">
              <w:rPr>
                <w:rStyle w:val="Hyperlink"/>
                <w:noProof/>
              </w:rPr>
              <w:t>Grey Water Tank</w:t>
            </w:r>
            <w:r>
              <w:rPr>
                <w:noProof/>
                <w:webHidden/>
              </w:rPr>
              <w:tab/>
            </w:r>
            <w:r>
              <w:rPr>
                <w:noProof/>
                <w:webHidden/>
              </w:rPr>
              <w:fldChar w:fldCharType="begin"/>
            </w:r>
            <w:r>
              <w:rPr>
                <w:noProof/>
                <w:webHidden/>
              </w:rPr>
              <w:instrText xml:space="preserve"> PAGEREF _Toc196828079 \h </w:instrText>
            </w:r>
            <w:r>
              <w:rPr>
                <w:noProof/>
                <w:webHidden/>
              </w:rPr>
            </w:r>
            <w:r>
              <w:rPr>
                <w:noProof/>
                <w:webHidden/>
              </w:rPr>
              <w:fldChar w:fldCharType="separate"/>
            </w:r>
            <w:r>
              <w:rPr>
                <w:noProof/>
                <w:webHidden/>
              </w:rPr>
              <w:t>4</w:t>
            </w:r>
            <w:r>
              <w:rPr>
                <w:noProof/>
                <w:webHidden/>
              </w:rPr>
              <w:fldChar w:fldCharType="end"/>
            </w:r>
          </w:hyperlink>
        </w:p>
        <w:p w14:paraId="6E038D7F" w14:textId="091DC6B1" w:rsidR="009800E6" w:rsidRDefault="009800E6">
          <w:pPr>
            <w:pStyle w:val="TOC2"/>
            <w:tabs>
              <w:tab w:val="right" w:leader="dot" w:pos="9016"/>
            </w:tabs>
            <w:rPr>
              <w:rFonts w:eastAsiaTheme="minorEastAsia"/>
              <w:b w:val="0"/>
              <w:bCs w:val="0"/>
              <w:noProof/>
              <w:sz w:val="24"/>
              <w:szCs w:val="24"/>
              <w:lang w:eastAsia="en-GB"/>
            </w:rPr>
          </w:pPr>
          <w:hyperlink w:anchor="_Toc196828080" w:history="1">
            <w:r w:rsidRPr="004B38BA">
              <w:rPr>
                <w:rStyle w:val="Hyperlink"/>
                <w:noProof/>
              </w:rPr>
              <w:t>Emptying The Grey Water Tank</w:t>
            </w:r>
            <w:r>
              <w:rPr>
                <w:noProof/>
                <w:webHidden/>
              </w:rPr>
              <w:tab/>
            </w:r>
            <w:r>
              <w:rPr>
                <w:noProof/>
                <w:webHidden/>
              </w:rPr>
              <w:fldChar w:fldCharType="begin"/>
            </w:r>
            <w:r>
              <w:rPr>
                <w:noProof/>
                <w:webHidden/>
              </w:rPr>
              <w:instrText xml:space="preserve"> PAGEREF _Toc196828080 \h </w:instrText>
            </w:r>
            <w:r>
              <w:rPr>
                <w:noProof/>
                <w:webHidden/>
              </w:rPr>
            </w:r>
            <w:r>
              <w:rPr>
                <w:noProof/>
                <w:webHidden/>
              </w:rPr>
              <w:fldChar w:fldCharType="separate"/>
            </w:r>
            <w:r>
              <w:rPr>
                <w:noProof/>
                <w:webHidden/>
              </w:rPr>
              <w:t>4</w:t>
            </w:r>
            <w:r>
              <w:rPr>
                <w:noProof/>
                <w:webHidden/>
              </w:rPr>
              <w:fldChar w:fldCharType="end"/>
            </w:r>
          </w:hyperlink>
        </w:p>
        <w:p w14:paraId="195841F1" w14:textId="275ADB62" w:rsidR="009800E6" w:rsidRDefault="009800E6">
          <w:pPr>
            <w:pStyle w:val="TOC2"/>
            <w:tabs>
              <w:tab w:val="right" w:leader="dot" w:pos="9016"/>
            </w:tabs>
            <w:rPr>
              <w:rFonts w:eastAsiaTheme="minorEastAsia"/>
              <w:b w:val="0"/>
              <w:bCs w:val="0"/>
              <w:noProof/>
              <w:sz w:val="24"/>
              <w:szCs w:val="24"/>
              <w:lang w:eastAsia="en-GB"/>
            </w:rPr>
          </w:pPr>
          <w:hyperlink w:anchor="_Toc196828081" w:history="1">
            <w:r w:rsidRPr="004B38BA">
              <w:rPr>
                <w:rStyle w:val="Hyperlink"/>
                <w:rFonts w:eastAsia="Times New Roman"/>
                <w:noProof/>
                <w:lang w:eastAsia="en-GB"/>
              </w:rPr>
              <w:t>Emergency Water Use</w:t>
            </w:r>
            <w:r>
              <w:rPr>
                <w:noProof/>
                <w:webHidden/>
              </w:rPr>
              <w:tab/>
            </w:r>
            <w:r>
              <w:rPr>
                <w:noProof/>
                <w:webHidden/>
              </w:rPr>
              <w:fldChar w:fldCharType="begin"/>
            </w:r>
            <w:r>
              <w:rPr>
                <w:noProof/>
                <w:webHidden/>
              </w:rPr>
              <w:instrText xml:space="preserve"> PAGEREF _Toc196828081 \h </w:instrText>
            </w:r>
            <w:r>
              <w:rPr>
                <w:noProof/>
                <w:webHidden/>
              </w:rPr>
            </w:r>
            <w:r>
              <w:rPr>
                <w:noProof/>
                <w:webHidden/>
              </w:rPr>
              <w:fldChar w:fldCharType="separate"/>
            </w:r>
            <w:r>
              <w:rPr>
                <w:noProof/>
                <w:webHidden/>
              </w:rPr>
              <w:t>5</w:t>
            </w:r>
            <w:r>
              <w:rPr>
                <w:noProof/>
                <w:webHidden/>
              </w:rPr>
              <w:fldChar w:fldCharType="end"/>
            </w:r>
          </w:hyperlink>
        </w:p>
        <w:p w14:paraId="69E67751" w14:textId="65746705" w:rsidR="009800E6" w:rsidRDefault="009800E6">
          <w:pPr>
            <w:pStyle w:val="TOC1"/>
            <w:tabs>
              <w:tab w:val="right" w:leader="dot" w:pos="9016"/>
            </w:tabs>
            <w:rPr>
              <w:rFonts w:eastAsiaTheme="minorEastAsia"/>
              <w:b w:val="0"/>
              <w:bCs w:val="0"/>
              <w:i w:val="0"/>
              <w:iCs w:val="0"/>
              <w:noProof/>
              <w:lang w:eastAsia="en-GB"/>
            </w:rPr>
          </w:pPr>
          <w:hyperlink w:anchor="_Toc196828082" w:history="1">
            <w:r w:rsidRPr="004B38BA">
              <w:rPr>
                <w:rStyle w:val="Hyperlink"/>
                <w:noProof/>
              </w:rPr>
              <w:t>RENOGY 3000W INVERTER</w:t>
            </w:r>
            <w:r>
              <w:rPr>
                <w:noProof/>
                <w:webHidden/>
              </w:rPr>
              <w:tab/>
            </w:r>
            <w:r>
              <w:rPr>
                <w:noProof/>
                <w:webHidden/>
              </w:rPr>
              <w:fldChar w:fldCharType="begin"/>
            </w:r>
            <w:r>
              <w:rPr>
                <w:noProof/>
                <w:webHidden/>
              </w:rPr>
              <w:instrText xml:space="preserve"> PAGEREF _Toc196828082 \h </w:instrText>
            </w:r>
            <w:r>
              <w:rPr>
                <w:noProof/>
                <w:webHidden/>
              </w:rPr>
            </w:r>
            <w:r>
              <w:rPr>
                <w:noProof/>
                <w:webHidden/>
              </w:rPr>
              <w:fldChar w:fldCharType="separate"/>
            </w:r>
            <w:r>
              <w:rPr>
                <w:noProof/>
                <w:webHidden/>
              </w:rPr>
              <w:t>5</w:t>
            </w:r>
            <w:r>
              <w:rPr>
                <w:noProof/>
                <w:webHidden/>
              </w:rPr>
              <w:fldChar w:fldCharType="end"/>
            </w:r>
          </w:hyperlink>
        </w:p>
        <w:p w14:paraId="497C442E" w14:textId="67CBD537" w:rsidR="009800E6" w:rsidRDefault="009800E6">
          <w:pPr>
            <w:pStyle w:val="TOC2"/>
            <w:tabs>
              <w:tab w:val="right" w:leader="dot" w:pos="9016"/>
            </w:tabs>
            <w:rPr>
              <w:rFonts w:eastAsiaTheme="minorEastAsia"/>
              <w:b w:val="0"/>
              <w:bCs w:val="0"/>
              <w:noProof/>
              <w:sz w:val="24"/>
              <w:szCs w:val="24"/>
              <w:lang w:eastAsia="en-GB"/>
            </w:rPr>
          </w:pPr>
          <w:hyperlink w:anchor="_Toc196828083" w:history="1">
            <w:r w:rsidRPr="004B38BA">
              <w:rPr>
                <w:rStyle w:val="Hyperlink"/>
                <w:rFonts w:eastAsia="Times New Roman"/>
                <w:noProof/>
                <w:lang w:eastAsia="en-GB"/>
              </w:rPr>
              <w:t>What The Inverter Does</w:t>
            </w:r>
            <w:r>
              <w:rPr>
                <w:noProof/>
                <w:webHidden/>
              </w:rPr>
              <w:tab/>
            </w:r>
            <w:r>
              <w:rPr>
                <w:noProof/>
                <w:webHidden/>
              </w:rPr>
              <w:fldChar w:fldCharType="begin"/>
            </w:r>
            <w:r>
              <w:rPr>
                <w:noProof/>
                <w:webHidden/>
              </w:rPr>
              <w:instrText xml:space="preserve"> PAGEREF _Toc196828083 \h </w:instrText>
            </w:r>
            <w:r>
              <w:rPr>
                <w:noProof/>
                <w:webHidden/>
              </w:rPr>
            </w:r>
            <w:r>
              <w:rPr>
                <w:noProof/>
                <w:webHidden/>
              </w:rPr>
              <w:fldChar w:fldCharType="separate"/>
            </w:r>
            <w:r>
              <w:rPr>
                <w:noProof/>
                <w:webHidden/>
              </w:rPr>
              <w:t>5</w:t>
            </w:r>
            <w:r>
              <w:rPr>
                <w:noProof/>
                <w:webHidden/>
              </w:rPr>
              <w:fldChar w:fldCharType="end"/>
            </w:r>
          </w:hyperlink>
        </w:p>
        <w:p w14:paraId="3F5065D0" w14:textId="7C65011C" w:rsidR="009800E6" w:rsidRDefault="009800E6">
          <w:pPr>
            <w:pStyle w:val="TOC2"/>
            <w:tabs>
              <w:tab w:val="right" w:leader="dot" w:pos="9016"/>
            </w:tabs>
            <w:rPr>
              <w:rFonts w:eastAsiaTheme="minorEastAsia"/>
              <w:b w:val="0"/>
              <w:bCs w:val="0"/>
              <w:noProof/>
              <w:sz w:val="24"/>
              <w:szCs w:val="24"/>
              <w:lang w:eastAsia="en-GB"/>
            </w:rPr>
          </w:pPr>
          <w:hyperlink w:anchor="_Toc196828084" w:history="1">
            <w:r w:rsidRPr="004B38BA">
              <w:rPr>
                <w:rStyle w:val="Hyperlink"/>
                <w:rFonts w:eastAsia="Times New Roman"/>
                <w:noProof/>
                <w:lang w:eastAsia="en-GB"/>
              </w:rPr>
              <w:t>Important Usage Instructions</w:t>
            </w:r>
            <w:r>
              <w:rPr>
                <w:noProof/>
                <w:webHidden/>
              </w:rPr>
              <w:tab/>
            </w:r>
            <w:r>
              <w:rPr>
                <w:noProof/>
                <w:webHidden/>
              </w:rPr>
              <w:fldChar w:fldCharType="begin"/>
            </w:r>
            <w:r>
              <w:rPr>
                <w:noProof/>
                <w:webHidden/>
              </w:rPr>
              <w:instrText xml:space="preserve"> PAGEREF _Toc196828084 \h </w:instrText>
            </w:r>
            <w:r>
              <w:rPr>
                <w:noProof/>
                <w:webHidden/>
              </w:rPr>
            </w:r>
            <w:r>
              <w:rPr>
                <w:noProof/>
                <w:webHidden/>
              </w:rPr>
              <w:fldChar w:fldCharType="separate"/>
            </w:r>
            <w:r>
              <w:rPr>
                <w:noProof/>
                <w:webHidden/>
              </w:rPr>
              <w:t>5</w:t>
            </w:r>
            <w:r>
              <w:rPr>
                <w:noProof/>
                <w:webHidden/>
              </w:rPr>
              <w:fldChar w:fldCharType="end"/>
            </w:r>
          </w:hyperlink>
        </w:p>
        <w:p w14:paraId="0A5EB2E2" w14:textId="781C3B47" w:rsidR="009800E6" w:rsidRDefault="009800E6">
          <w:pPr>
            <w:pStyle w:val="TOC1"/>
            <w:tabs>
              <w:tab w:val="right" w:leader="dot" w:pos="9016"/>
            </w:tabs>
            <w:rPr>
              <w:rFonts w:eastAsiaTheme="minorEastAsia"/>
              <w:b w:val="0"/>
              <w:bCs w:val="0"/>
              <w:i w:val="0"/>
              <w:iCs w:val="0"/>
              <w:noProof/>
              <w:lang w:eastAsia="en-GB"/>
            </w:rPr>
          </w:pPr>
          <w:hyperlink w:anchor="_Toc196828085" w:history="1">
            <w:r w:rsidRPr="004B38BA">
              <w:rPr>
                <w:rStyle w:val="Hyperlink"/>
                <w:rFonts w:eastAsia="Times New Roman"/>
                <w:noProof/>
                <w:lang w:eastAsia="en-GB"/>
              </w:rPr>
              <w:t xml:space="preserve">JOOLCA BLUE WATER PUMP </w:t>
            </w:r>
            <w:r w:rsidRPr="004B38BA">
              <w:rPr>
                <w:rStyle w:val="Hyperlink"/>
                <w:rFonts w:eastAsia="Times New Roman"/>
                <w:noProof/>
                <w:lang w:eastAsia="en-GB"/>
              </w:rPr>
              <w:t>F</w:t>
            </w:r>
            <w:r w:rsidRPr="004B38BA">
              <w:rPr>
                <w:rStyle w:val="Hyperlink"/>
                <w:rFonts w:eastAsia="Times New Roman"/>
                <w:noProof/>
                <w:lang w:eastAsia="en-GB"/>
              </w:rPr>
              <w:t>OR COOKING AND SHOWERS</w:t>
            </w:r>
            <w:r>
              <w:rPr>
                <w:noProof/>
                <w:webHidden/>
              </w:rPr>
              <w:tab/>
            </w:r>
            <w:r>
              <w:rPr>
                <w:noProof/>
                <w:webHidden/>
              </w:rPr>
              <w:fldChar w:fldCharType="begin"/>
            </w:r>
            <w:r>
              <w:rPr>
                <w:noProof/>
                <w:webHidden/>
              </w:rPr>
              <w:instrText xml:space="preserve"> PAGEREF _Toc196828085 \h </w:instrText>
            </w:r>
            <w:r>
              <w:rPr>
                <w:noProof/>
                <w:webHidden/>
              </w:rPr>
            </w:r>
            <w:r>
              <w:rPr>
                <w:noProof/>
                <w:webHidden/>
              </w:rPr>
              <w:fldChar w:fldCharType="separate"/>
            </w:r>
            <w:r>
              <w:rPr>
                <w:noProof/>
                <w:webHidden/>
              </w:rPr>
              <w:t>6</w:t>
            </w:r>
            <w:r>
              <w:rPr>
                <w:noProof/>
                <w:webHidden/>
              </w:rPr>
              <w:fldChar w:fldCharType="end"/>
            </w:r>
          </w:hyperlink>
        </w:p>
        <w:p w14:paraId="6E01452A" w14:textId="1CD1D3B3" w:rsidR="009800E6" w:rsidRDefault="009800E6">
          <w:pPr>
            <w:pStyle w:val="TOC2"/>
            <w:tabs>
              <w:tab w:val="right" w:leader="dot" w:pos="9016"/>
            </w:tabs>
            <w:rPr>
              <w:rFonts w:eastAsiaTheme="minorEastAsia"/>
              <w:b w:val="0"/>
              <w:bCs w:val="0"/>
              <w:noProof/>
              <w:sz w:val="24"/>
              <w:szCs w:val="24"/>
              <w:lang w:eastAsia="en-GB"/>
            </w:rPr>
          </w:pPr>
          <w:hyperlink w:anchor="_Toc196828086" w:history="1">
            <w:r w:rsidRPr="004B38BA">
              <w:rPr>
                <w:rStyle w:val="Hyperlink"/>
                <w:rFonts w:eastAsia="Times New Roman"/>
                <w:noProof/>
                <w:lang w:eastAsia="en-GB"/>
              </w:rPr>
              <w:t>Turning The Pump On/Off</w:t>
            </w:r>
            <w:r>
              <w:rPr>
                <w:noProof/>
                <w:webHidden/>
              </w:rPr>
              <w:tab/>
            </w:r>
            <w:r>
              <w:rPr>
                <w:noProof/>
                <w:webHidden/>
              </w:rPr>
              <w:fldChar w:fldCharType="begin"/>
            </w:r>
            <w:r>
              <w:rPr>
                <w:noProof/>
                <w:webHidden/>
              </w:rPr>
              <w:instrText xml:space="preserve"> PAGEREF _Toc196828086 \h </w:instrText>
            </w:r>
            <w:r>
              <w:rPr>
                <w:noProof/>
                <w:webHidden/>
              </w:rPr>
            </w:r>
            <w:r>
              <w:rPr>
                <w:noProof/>
                <w:webHidden/>
              </w:rPr>
              <w:fldChar w:fldCharType="separate"/>
            </w:r>
            <w:r>
              <w:rPr>
                <w:noProof/>
                <w:webHidden/>
              </w:rPr>
              <w:t>6</w:t>
            </w:r>
            <w:r>
              <w:rPr>
                <w:noProof/>
                <w:webHidden/>
              </w:rPr>
              <w:fldChar w:fldCharType="end"/>
            </w:r>
          </w:hyperlink>
        </w:p>
        <w:p w14:paraId="41C75DE2" w14:textId="4CAC021F" w:rsidR="009800E6" w:rsidRDefault="009800E6">
          <w:pPr>
            <w:pStyle w:val="TOC2"/>
            <w:tabs>
              <w:tab w:val="right" w:leader="dot" w:pos="9016"/>
            </w:tabs>
            <w:rPr>
              <w:rFonts w:eastAsiaTheme="minorEastAsia"/>
              <w:b w:val="0"/>
              <w:bCs w:val="0"/>
              <w:noProof/>
              <w:sz w:val="24"/>
              <w:szCs w:val="24"/>
              <w:lang w:eastAsia="en-GB"/>
            </w:rPr>
          </w:pPr>
          <w:hyperlink w:anchor="_Toc196828087" w:history="1">
            <w:r w:rsidRPr="004B38BA">
              <w:rPr>
                <w:rStyle w:val="Hyperlink"/>
                <w:rFonts w:eastAsia="Times New Roman"/>
                <w:noProof/>
                <w:lang w:eastAsia="en-GB"/>
              </w:rPr>
              <w:t>Troubleshooting The Water Pump</w:t>
            </w:r>
            <w:r>
              <w:rPr>
                <w:noProof/>
                <w:webHidden/>
              </w:rPr>
              <w:tab/>
            </w:r>
            <w:r>
              <w:rPr>
                <w:noProof/>
                <w:webHidden/>
              </w:rPr>
              <w:fldChar w:fldCharType="begin"/>
            </w:r>
            <w:r>
              <w:rPr>
                <w:noProof/>
                <w:webHidden/>
              </w:rPr>
              <w:instrText xml:space="preserve"> PAGEREF _Toc196828087 \h </w:instrText>
            </w:r>
            <w:r>
              <w:rPr>
                <w:noProof/>
                <w:webHidden/>
              </w:rPr>
            </w:r>
            <w:r>
              <w:rPr>
                <w:noProof/>
                <w:webHidden/>
              </w:rPr>
              <w:fldChar w:fldCharType="separate"/>
            </w:r>
            <w:r>
              <w:rPr>
                <w:noProof/>
                <w:webHidden/>
              </w:rPr>
              <w:t>6</w:t>
            </w:r>
            <w:r>
              <w:rPr>
                <w:noProof/>
                <w:webHidden/>
              </w:rPr>
              <w:fldChar w:fldCharType="end"/>
            </w:r>
          </w:hyperlink>
        </w:p>
        <w:p w14:paraId="18698A3C" w14:textId="3896A311" w:rsidR="009800E6" w:rsidRDefault="009800E6">
          <w:pPr>
            <w:pStyle w:val="TOC2"/>
            <w:tabs>
              <w:tab w:val="right" w:leader="dot" w:pos="9016"/>
            </w:tabs>
            <w:rPr>
              <w:rFonts w:eastAsiaTheme="minorEastAsia"/>
              <w:b w:val="0"/>
              <w:bCs w:val="0"/>
              <w:noProof/>
              <w:sz w:val="24"/>
              <w:szCs w:val="24"/>
              <w:lang w:eastAsia="en-GB"/>
            </w:rPr>
          </w:pPr>
          <w:hyperlink w:anchor="_Toc196828088" w:history="1">
            <w:r w:rsidRPr="004B38BA">
              <w:rPr>
                <w:rStyle w:val="Hyperlink"/>
                <w:rFonts w:eastAsia="Times New Roman"/>
                <w:noProof/>
                <w:lang w:eastAsia="en-GB"/>
              </w:rPr>
              <w:t>To Clear An Air Bubble</w:t>
            </w:r>
            <w:r>
              <w:rPr>
                <w:noProof/>
                <w:webHidden/>
              </w:rPr>
              <w:tab/>
            </w:r>
            <w:r>
              <w:rPr>
                <w:noProof/>
                <w:webHidden/>
              </w:rPr>
              <w:fldChar w:fldCharType="begin"/>
            </w:r>
            <w:r>
              <w:rPr>
                <w:noProof/>
                <w:webHidden/>
              </w:rPr>
              <w:instrText xml:space="preserve"> PAGEREF _Toc196828088 \h </w:instrText>
            </w:r>
            <w:r>
              <w:rPr>
                <w:noProof/>
                <w:webHidden/>
              </w:rPr>
            </w:r>
            <w:r>
              <w:rPr>
                <w:noProof/>
                <w:webHidden/>
              </w:rPr>
              <w:fldChar w:fldCharType="separate"/>
            </w:r>
            <w:r>
              <w:rPr>
                <w:noProof/>
                <w:webHidden/>
              </w:rPr>
              <w:t>6</w:t>
            </w:r>
            <w:r>
              <w:rPr>
                <w:noProof/>
                <w:webHidden/>
              </w:rPr>
              <w:fldChar w:fldCharType="end"/>
            </w:r>
          </w:hyperlink>
        </w:p>
        <w:p w14:paraId="23E8DF30" w14:textId="7758974C" w:rsidR="009800E6" w:rsidRDefault="009800E6">
          <w:pPr>
            <w:pStyle w:val="TOC2"/>
            <w:tabs>
              <w:tab w:val="right" w:leader="dot" w:pos="9016"/>
            </w:tabs>
            <w:rPr>
              <w:rFonts w:eastAsiaTheme="minorEastAsia"/>
              <w:b w:val="0"/>
              <w:bCs w:val="0"/>
              <w:noProof/>
              <w:sz w:val="24"/>
              <w:szCs w:val="24"/>
              <w:lang w:eastAsia="en-GB"/>
            </w:rPr>
          </w:pPr>
          <w:hyperlink w:anchor="_Toc196828089" w:history="1">
            <w:r w:rsidRPr="004B38BA">
              <w:rPr>
                <w:rStyle w:val="Hyperlink"/>
                <w:rFonts w:eastAsia="Times New Roman"/>
                <w:noProof/>
                <w:lang w:eastAsia="en-GB"/>
              </w:rPr>
              <w:t>For Quick Hot Water (240V Inverter Mode)</w:t>
            </w:r>
            <w:r>
              <w:rPr>
                <w:noProof/>
                <w:webHidden/>
              </w:rPr>
              <w:tab/>
            </w:r>
            <w:r>
              <w:rPr>
                <w:noProof/>
                <w:webHidden/>
              </w:rPr>
              <w:fldChar w:fldCharType="begin"/>
            </w:r>
            <w:r>
              <w:rPr>
                <w:noProof/>
                <w:webHidden/>
              </w:rPr>
              <w:instrText xml:space="preserve"> PAGEREF _Toc196828089 \h </w:instrText>
            </w:r>
            <w:r>
              <w:rPr>
                <w:noProof/>
                <w:webHidden/>
              </w:rPr>
            </w:r>
            <w:r>
              <w:rPr>
                <w:noProof/>
                <w:webHidden/>
              </w:rPr>
              <w:fldChar w:fldCharType="separate"/>
            </w:r>
            <w:r>
              <w:rPr>
                <w:noProof/>
                <w:webHidden/>
              </w:rPr>
              <w:t>7</w:t>
            </w:r>
            <w:r>
              <w:rPr>
                <w:noProof/>
                <w:webHidden/>
              </w:rPr>
              <w:fldChar w:fldCharType="end"/>
            </w:r>
          </w:hyperlink>
        </w:p>
        <w:p w14:paraId="37C7018A" w14:textId="57F43599" w:rsidR="009800E6" w:rsidRDefault="009800E6">
          <w:pPr>
            <w:pStyle w:val="TOC2"/>
            <w:tabs>
              <w:tab w:val="right" w:leader="dot" w:pos="9016"/>
            </w:tabs>
            <w:rPr>
              <w:rFonts w:eastAsiaTheme="minorEastAsia"/>
              <w:b w:val="0"/>
              <w:bCs w:val="0"/>
              <w:noProof/>
              <w:sz w:val="24"/>
              <w:szCs w:val="24"/>
              <w:lang w:eastAsia="en-GB"/>
            </w:rPr>
          </w:pPr>
          <w:hyperlink w:anchor="_Toc196828090" w:history="1">
            <w:r w:rsidRPr="004B38BA">
              <w:rPr>
                <w:rStyle w:val="Hyperlink"/>
                <w:rFonts w:eastAsia="Times New Roman"/>
                <w:noProof/>
                <w:lang w:eastAsia="en-GB"/>
              </w:rPr>
              <w:t>For Low Power Heating (12V Mode)</w:t>
            </w:r>
            <w:r>
              <w:rPr>
                <w:noProof/>
                <w:webHidden/>
              </w:rPr>
              <w:tab/>
            </w:r>
            <w:r>
              <w:rPr>
                <w:noProof/>
                <w:webHidden/>
              </w:rPr>
              <w:fldChar w:fldCharType="begin"/>
            </w:r>
            <w:r>
              <w:rPr>
                <w:noProof/>
                <w:webHidden/>
              </w:rPr>
              <w:instrText xml:space="preserve"> PAGEREF _Toc196828090 \h </w:instrText>
            </w:r>
            <w:r>
              <w:rPr>
                <w:noProof/>
                <w:webHidden/>
              </w:rPr>
            </w:r>
            <w:r>
              <w:rPr>
                <w:noProof/>
                <w:webHidden/>
              </w:rPr>
              <w:fldChar w:fldCharType="separate"/>
            </w:r>
            <w:r>
              <w:rPr>
                <w:noProof/>
                <w:webHidden/>
              </w:rPr>
              <w:t>7</w:t>
            </w:r>
            <w:r>
              <w:rPr>
                <w:noProof/>
                <w:webHidden/>
              </w:rPr>
              <w:fldChar w:fldCharType="end"/>
            </w:r>
          </w:hyperlink>
        </w:p>
        <w:p w14:paraId="6892E173" w14:textId="3005950C" w:rsidR="009800E6" w:rsidRDefault="009800E6">
          <w:pPr>
            <w:pStyle w:val="TOC2"/>
            <w:tabs>
              <w:tab w:val="right" w:leader="dot" w:pos="9016"/>
            </w:tabs>
            <w:rPr>
              <w:rFonts w:eastAsiaTheme="minorEastAsia"/>
              <w:b w:val="0"/>
              <w:bCs w:val="0"/>
              <w:noProof/>
              <w:sz w:val="24"/>
              <w:szCs w:val="24"/>
              <w:lang w:eastAsia="en-GB"/>
            </w:rPr>
          </w:pPr>
          <w:hyperlink w:anchor="_Toc196828091" w:history="1">
            <w:r w:rsidRPr="004B38BA">
              <w:rPr>
                <w:rStyle w:val="Hyperlink"/>
                <w:noProof/>
              </w:rPr>
              <w:t>Indoor Shower</w:t>
            </w:r>
            <w:r>
              <w:rPr>
                <w:noProof/>
                <w:webHidden/>
              </w:rPr>
              <w:tab/>
            </w:r>
            <w:r>
              <w:rPr>
                <w:noProof/>
                <w:webHidden/>
              </w:rPr>
              <w:fldChar w:fldCharType="begin"/>
            </w:r>
            <w:r>
              <w:rPr>
                <w:noProof/>
                <w:webHidden/>
              </w:rPr>
              <w:instrText xml:space="preserve"> PAGEREF _Toc196828091 \h </w:instrText>
            </w:r>
            <w:r>
              <w:rPr>
                <w:noProof/>
                <w:webHidden/>
              </w:rPr>
            </w:r>
            <w:r>
              <w:rPr>
                <w:noProof/>
                <w:webHidden/>
              </w:rPr>
              <w:fldChar w:fldCharType="separate"/>
            </w:r>
            <w:r>
              <w:rPr>
                <w:noProof/>
                <w:webHidden/>
              </w:rPr>
              <w:t>7</w:t>
            </w:r>
            <w:r>
              <w:rPr>
                <w:noProof/>
                <w:webHidden/>
              </w:rPr>
              <w:fldChar w:fldCharType="end"/>
            </w:r>
          </w:hyperlink>
        </w:p>
        <w:p w14:paraId="65DFDC35" w14:textId="19EC6706" w:rsidR="009800E6" w:rsidRDefault="009800E6">
          <w:pPr>
            <w:pStyle w:val="TOC2"/>
            <w:tabs>
              <w:tab w:val="right" w:leader="dot" w:pos="9016"/>
            </w:tabs>
            <w:rPr>
              <w:rFonts w:eastAsiaTheme="minorEastAsia"/>
              <w:b w:val="0"/>
              <w:bCs w:val="0"/>
              <w:noProof/>
              <w:sz w:val="24"/>
              <w:szCs w:val="24"/>
              <w:lang w:eastAsia="en-GB"/>
            </w:rPr>
          </w:pPr>
          <w:hyperlink w:anchor="_Toc196828092" w:history="1">
            <w:r w:rsidRPr="004B38BA">
              <w:rPr>
                <w:rStyle w:val="Hyperlink"/>
                <w:rFonts w:eastAsia="Times New Roman"/>
                <w:noProof/>
                <w:lang w:eastAsia="en-GB"/>
              </w:rPr>
              <w:t>Outdoor Shower</w:t>
            </w:r>
            <w:r>
              <w:rPr>
                <w:noProof/>
                <w:webHidden/>
              </w:rPr>
              <w:tab/>
            </w:r>
            <w:r>
              <w:rPr>
                <w:noProof/>
                <w:webHidden/>
              </w:rPr>
              <w:fldChar w:fldCharType="begin"/>
            </w:r>
            <w:r>
              <w:rPr>
                <w:noProof/>
                <w:webHidden/>
              </w:rPr>
              <w:instrText xml:space="preserve"> PAGEREF _Toc196828092 \h </w:instrText>
            </w:r>
            <w:r>
              <w:rPr>
                <w:noProof/>
                <w:webHidden/>
              </w:rPr>
            </w:r>
            <w:r>
              <w:rPr>
                <w:noProof/>
                <w:webHidden/>
              </w:rPr>
              <w:fldChar w:fldCharType="separate"/>
            </w:r>
            <w:r>
              <w:rPr>
                <w:noProof/>
                <w:webHidden/>
              </w:rPr>
              <w:t>8</w:t>
            </w:r>
            <w:r>
              <w:rPr>
                <w:noProof/>
                <w:webHidden/>
              </w:rPr>
              <w:fldChar w:fldCharType="end"/>
            </w:r>
          </w:hyperlink>
        </w:p>
        <w:p w14:paraId="580FB884" w14:textId="2E6EDE79" w:rsidR="009800E6" w:rsidRDefault="009800E6">
          <w:pPr>
            <w:pStyle w:val="TOC1"/>
            <w:tabs>
              <w:tab w:val="right" w:leader="dot" w:pos="9016"/>
            </w:tabs>
            <w:rPr>
              <w:rFonts w:eastAsiaTheme="minorEastAsia"/>
              <w:b w:val="0"/>
              <w:bCs w:val="0"/>
              <w:i w:val="0"/>
              <w:iCs w:val="0"/>
              <w:noProof/>
              <w:lang w:eastAsia="en-GB"/>
            </w:rPr>
          </w:pPr>
          <w:hyperlink w:anchor="_Toc196828093" w:history="1">
            <w:r w:rsidRPr="004B38BA">
              <w:rPr>
                <w:rStyle w:val="Hyperlink"/>
                <w:rFonts w:eastAsia="Times New Roman"/>
                <w:noProof/>
                <w:lang w:eastAsia="en-GB"/>
              </w:rPr>
              <w:t>CONNECTING TO SHORE POWER</w:t>
            </w:r>
            <w:r>
              <w:rPr>
                <w:noProof/>
                <w:webHidden/>
              </w:rPr>
              <w:tab/>
            </w:r>
            <w:r>
              <w:rPr>
                <w:noProof/>
                <w:webHidden/>
              </w:rPr>
              <w:fldChar w:fldCharType="begin"/>
            </w:r>
            <w:r>
              <w:rPr>
                <w:noProof/>
                <w:webHidden/>
              </w:rPr>
              <w:instrText xml:space="preserve"> PAGEREF _Toc196828093 \h </w:instrText>
            </w:r>
            <w:r>
              <w:rPr>
                <w:noProof/>
                <w:webHidden/>
              </w:rPr>
            </w:r>
            <w:r>
              <w:rPr>
                <w:noProof/>
                <w:webHidden/>
              </w:rPr>
              <w:fldChar w:fldCharType="separate"/>
            </w:r>
            <w:r>
              <w:rPr>
                <w:noProof/>
                <w:webHidden/>
              </w:rPr>
              <w:t>9</w:t>
            </w:r>
            <w:r>
              <w:rPr>
                <w:noProof/>
                <w:webHidden/>
              </w:rPr>
              <w:fldChar w:fldCharType="end"/>
            </w:r>
          </w:hyperlink>
        </w:p>
        <w:p w14:paraId="6E2682EE" w14:textId="7E45106D" w:rsidR="009800E6" w:rsidRDefault="009800E6">
          <w:pPr>
            <w:pStyle w:val="TOC2"/>
            <w:tabs>
              <w:tab w:val="right" w:leader="dot" w:pos="9016"/>
            </w:tabs>
            <w:rPr>
              <w:rFonts w:eastAsiaTheme="minorEastAsia"/>
              <w:b w:val="0"/>
              <w:bCs w:val="0"/>
              <w:noProof/>
              <w:sz w:val="24"/>
              <w:szCs w:val="24"/>
              <w:lang w:eastAsia="en-GB"/>
            </w:rPr>
          </w:pPr>
          <w:hyperlink w:anchor="_Toc196828094" w:history="1">
            <w:r w:rsidRPr="004B38BA">
              <w:rPr>
                <w:rStyle w:val="Hyperlink"/>
                <w:rFonts w:eastAsia="Times New Roman"/>
                <w:noProof/>
                <w:lang w:eastAsia="en-GB"/>
              </w:rPr>
              <w:t>Equipment</w:t>
            </w:r>
            <w:r>
              <w:rPr>
                <w:noProof/>
                <w:webHidden/>
              </w:rPr>
              <w:tab/>
            </w:r>
            <w:r>
              <w:rPr>
                <w:noProof/>
                <w:webHidden/>
              </w:rPr>
              <w:fldChar w:fldCharType="begin"/>
            </w:r>
            <w:r>
              <w:rPr>
                <w:noProof/>
                <w:webHidden/>
              </w:rPr>
              <w:instrText xml:space="preserve"> PAGEREF _Toc196828094 \h </w:instrText>
            </w:r>
            <w:r>
              <w:rPr>
                <w:noProof/>
                <w:webHidden/>
              </w:rPr>
            </w:r>
            <w:r>
              <w:rPr>
                <w:noProof/>
                <w:webHidden/>
              </w:rPr>
              <w:fldChar w:fldCharType="separate"/>
            </w:r>
            <w:r>
              <w:rPr>
                <w:noProof/>
                <w:webHidden/>
              </w:rPr>
              <w:t>9</w:t>
            </w:r>
            <w:r>
              <w:rPr>
                <w:noProof/>
                <w:webHidden/>
              </w:rPr>
              <w:fldChar w:fldCharType="end"/>
            </w:r>
          </w:hyperlink>
        </w:p>
        <w:p w14:paraId="5679E2A4" w14:textId="6069BBFE" w:rsidR="009800E6" w:rsidRDefault="009800E6">
          <w:pPr>
            <w:pStyle w:val="TOC2"/>
            <w:tabs>
              <w:tab w:val="right" w:leader="dot" w:pos="9016"/>
            </w:tabs>
            <w:rPr>
              <w:rFonts w:eastAsiaTheme="minorEastAsia"/>
              <w:b w:val="0"/>
              <w:bCs w:val="0"/>
              <w:noProof/>
              <w:sz w:val="24"/>
              <w:szCs w:val="24"/>
              <w:lang w:eastAsia="en-GB"/>
            </w:rPr>
          </w:pPr>
          <w:hyperlink w:anchor="_Toc196828095" w:history="1">
            <w:r w:rsidRPr="004B38BA">
              <w:rPr>
                <w:rStyle w:val="Hyperlink"/>
                <w:rFonts w:eastAsia="Times New Roman"/>
                <w:noProof/>
                <w:lang w:eastAsia="en-GB"/>
              </w:rPr>
              <w:t>Connecting to 15-amp Campsite Power</w:t>
            </w:r>
            <w:r>
              <w:rPr>
                <w:noProof/>
                <w:webHidden/>
              </w:rPr>
              <w:tab/>
            </w:r>
            <w:r>
              <w:rPr>
                <w:noProof/>
                <w:webHidden/>
              </w:rPr>
              <w:fldChar w:fldCharType="begin"/>
            </w:r>
            <w:r>
              <w:rPr>
                <w:noProof/>
                <w:webHidden/>
              </w:rPr>
              <w:instrText xml:space="preserve"> PAGEREF _Toc196828095 \h </w:instrText>
            </w:r>
            <w:r>
              <w:rPr>
                <w:noProof/>
                <w:webHidden/>
              </w:rPr>
            </w:r>
            <w:r>
              <w:rPr>
                <w:noProof/>
                <w:webHidden/>
              </w:rPr>
              <w:fldChar w:fldCharType="separate"/>
            </w:r>
            <w:r>
              <w:rPr>
                <w:noProof/>
                <w:webHidden/>
              </w:rPr>
              <w:t>10</w:t>
            </w:r>
            <w:r>
              <w:rPr>
                <w:noProof/>
                <w:webHidden/>
              </w:rPr>
              <w:fldChar w:fldCharType="end"/>
            </w:r>
          </w:hyperlink>
        </w:p>
        <w:p w14:paraId="1CF882ED" w14:textId="570DA947" w:rsidR="009800E6" w:rsidRDefault="009800E6">
          <w:pPr>
            <w:pStyle w:val="TOC1"/>
            <w:tabs>
              <w:tab w:val="right" w:leader="dot" w:pos="9016"/>
            </w:tabs>
            <w:rPr>
              <w:rFonts w:eastAsiaTheme="minorEastAsia"/>
              <w:b w:val="0"/>
              <w:bCs w:val="0"/>
              <w:i w:val="0"/>
              <w:iCs w:val="0"/>
              <w:noProof/>
              <w:lang w:eastAsia="en-GB"/>
            </w:rPr>
          </w:pPr>
          <w:hyperlink w:anchor="_Toc196828096" w:history="1">
            <w:r w:rsidRPr="004B38BA">
              <w:rPr>
                <w:rStyle w:val="Hyperlink"/>
                <w:rFonts w:eastAsia="Times New Roman"/>
                <w:noProof/>
                <w:lang w:eastAsia="en-GB"/>
              </w:rPr>
              <w:t>40A BATTERY CHARGING SYSTEM</w:t>
            </w:r>
            <w:r>
              <w:rPr>
                <w:noProof/>
                <w:webHidden/>
              </w:rPr>
              <w:tab/>
            </w:r>
            <w:r>
              <w:rPr>
                <w:noProof/>
                <w:webHidden/>
              </w:rPr>
              <w:fldChar w:fldCharType="begin"/>
            </w:r>
            <w:r>
              <w:rPr>
                <w:noProof/>
                <w:webHidden/>
              </w:rPr>
              <w:instrText xml:space="preserve"> PAGEREF _Toc196828096 \h </w:instrText>
            </w:r>
            <w:r>
              <w:rPr>
                <w:noProof/>
                <w:webHidden/>
              </w:rPr>
            </w:r>
            <w:r>
              <w:rPr>
                <w:noProof/>
                <w:webHidden/>
              </w:rPr>
              <w:fldChar w:fldCharType="separate"/>
            </w:r>
            <w:r>
              <w:rPr>
                <w:noProof/>
                <w:webHidden/>
              </w:rPr>
              <w:t>10</w:t>
            </w:r>
            <w:r>
              <w:rPr>
                <w:noProof/>
                <w:webHidden/>
              </w:rPr>
              <w:fldChar w:fldCharType="end"/>
            </w:r>
          </w:hyperlink>
        </w:p>
        <w:p w14:paraId="04C36D4E" w14:textId="76D6C5B8" w:rsidR="009800E6" w:rsidRDefault="009800E6">
          <w:pPr>
            <w:pStyle w:val="TOC2"/>
            <w:tabs>
              <w:tab w:val="right" w:leader="dot" w:pos="9016"/>
            </w:tabs>
            <w:rPr>
              <w:rFonts w:eastAsiaTheme="minorEastAsia"/>
              <w:b w:val="0"/>
              <w:bCs w:val="0"/>
              <w:noProof/>
              <w:sz w:val="24"/>
              <w:szCs w:val="24"/>
              <w:lang w:eastAsia="en-GB"/>
            </w:rPr>
          </w:pPr>
          <w:hyperlink w:anchor="_Toc196828097" w:history="1">
            <w:r w:rsidRPr="004B38BA">
              <w:rPr>
                <w:rStyle w:val="Hyperlink"/>
                <w:rFonts w:eastAsia="Times New Roman"/>
                <w:noProof/>
                <w:lang w:eastAsia="en-GB"/>
              </w:rPr>
              <w:t>Charging the Cabin Battery</w:t>
            </w:r>
            <w:r>
              <w:rPr>
                <w:noProof/>
                <w:webHidden/>
              </w:rPr>
              <w:tab/>
            </w:r>
            <w:r>
              <w:rPr>
                <w:noProof/>
                <w:webHidden/>
              </w:rPr>
              <w:fldChar w:fldCharType="begin"/>
            </w:r>
            <w:r>
              <w:rPr>
                <w:noProof/>
                <w:webHidden/>
              </w:rPr>
              <w:instrText xml:space="preserve"> PAGEREF _Toc196828097 \h </w:instrText>
            </w:r>
            <w:r>
              <w:rPr>
                <w:noProof/>
                <w:webHidden/>
              </w:rPr>
            </w:r>
            <w:r>
              <w:rPr>
                <w:noProof/>
                <w:webHidden/>
              </w:rPr>
              <w:fldChar w:fldCharType="separate"/>
            </w:r>
            <w:r>
              <w:rPr>
                <w:noProof/>
                <w:webHidden/>
              </w:rPr>
              <w:t>10</w:t>
            </w:r>
            <w:r>
              <w:rPr>
                <w:noProof/>
                <w:webHidden/>
              </w:rPr>
              <w:fldChar w:fldCharType="end"/>
            </w:r>
          </w:hyperlink>
        </w:p>
        <w:p w14:paraId="58450D72" w14:textId="53F83CD6" w:rsidR="009800E6" w:rsidRDefault="009800E6">
          <w:pPr>
            <w:pStyle w:val="TOC1"/>
            <w:tabs>
              <w:tab w:val="right" w:leader="dot" w:pos="9016"/>
            </w:tabs>
            <w:rPr>
              <w:rFonts w:eastAsiaTheme="minorEastAsia"/>
              <w:b w:val="0"/>
              <w:bCs w:val="0"/>
              <w:i w:val="0"/>
              <w:iCs w:val="0"/>
              <w:noProof/>
              <w:lang w:eastAsia="en-GB"/>
            </w:rPr>
          </w:pPr>
          <w:hyperlink w:anchor="_Toc196828098" w:history="1">
            <w:r w:rsidRPr="004B38BA">
              <w:rPr>
                <w:rStyle w:val="Hyperlink"/>
                <w:rFonts w:eastAsia="Times New Roman"/>
                <w:noProof/>
                <w:lang w:eastAsia="en-GB"/>
              </w:rPr>
              <w:t>THE SOUNDBAR</w:t>
            </w:r>
            <w:r>
              <w:rPr>
                <w:noProof/>
                <w:webHidden/>
              </w:rPr>
              <w:tab/>
            </w:r>
            <w:r>
              <w:rPr>
                <w:noProof/>
                <w:webHidden/>
              </w:rPr>
              <w:fldChar w:fldCharType="begin"/>
            </w:r>
            <w:r>
              <w:rPr>
                <w:noProof/>
                <w:webHidden/>
              </w:rPr>
              <w:instrText xml:space="preserve"> PAGEREF _Toc196828098 \h </w:instrText>
            </w:r>
            <w:r>
              <w:rPr>
                <w:noProof/>
                <w:webHidden/>
              </w:rPr>
            </w:r>
            <w:r>
              <w:rPr>
                <w:noProof/>
                <w:webHidden/>
              </w:rPr>
              <w:fldChar w:fldCharType="separate"/>
            </w:r>
            <w:r>
              <w:rPr>
                <w:noProof/>
                <w:webHidden/>
              </w:rPr>
              <w:t>11</w:t>
            </w:r>
            <w:r>
              <w:rPr>
                <w:noProof/>
                <w:webHidden/>
              </w:rPr>
              <w:fldChar w:fldCharType="end"/>
            </w:r>
          </w:hyperlink>
        </w:p>
        <w:p w14:paraId="6C21AC86" w14:textId="1EAB9CB9" w:rsidR="009800E6" w:rsidRDefault="009800E6">
          <w:pPr>
            <w:pStyle w:val="TOC2"/>
            <w:tabs>
              <w:tab w:val="right" w:leader="dot" w:pos="9016"/>
            </w:tabs>
            <w:rPr>
              <w:rFonts w:eastAsiaTheme="minorEastAsia"/>
              <w:b w:val="0"/>
              <w:bCs w:val="0"/>
              <w:noProof/>
              <w:sz w:val="24"/>
              <w:szCs w:val="24"/>
              <w:lang w:eastAsia="en-GB"/>
            </w:rPr>
          </w:pPr>
          <w:hyperlink w:anchor="_Toc196828099" w:history="1">
            <w:r w:rsidRPr="004B38BA">
              <w:rPr>
                <w:rStyle w:val="Hyperlink"/>
                <w:rFonts w:eastAsia="Times New Roman"/>
                <w:noProof/>
                <w:lang w:eastAsia="en-GB"/>
              </w:rPr>
              <w:t>Operating The Soundbar</w:t>
            </w:r>
            <w:r>
              <w:rPr>
                <w:noProof/>
                <w:webHidden/>
              </w:rPr>
              <w:tab/>
            </w:r>
            <w:r>
              <w:rPr>
                <w:noProof/>
                <w:webHidden/>
              </w:rPr>
              <w:fldChar w:fldCharType="begin"/>
            </w:r>
            <w:r>
              <w:rPr>
                <w:noProof/>
                <w:webHidden/>
              </w:rPr>
              <w:instrText xml:space="preserve"> PAGEREF _Toc196828099 \h </w:instrText>
            </w:r>
            <w:r>
              <w:rPr>
                <w:noProof/>
                <w:webHidden/>
              </w:rPr>
            </w:r>
            <w:r>
              <w:rPr>
                <w:noProof/>
                <w:webHidden/>
              </w:rPr>
              <w:fldChar w:fldCharType="separate"/>
            </w:r>
            <w:r>
              <w:rPr>
                <w:noProof/>
                <w:webHidden/>
              </w:rPr>
              <w:t>11</w:t>
            </w:r>
            <w:r>
              <w:rPr>
                <w:noProof/>
                <w:webHidden/>
              </w:rPr>
              <w:fldChar w:fldCharType="end"/>
            </w:r>
          </w:hyperlink>
        </w:p>
        <w:p w14:paraId="62E46FE9" w14:textId="23E481F4" w:rsidR="009800E6" w:rsidRDefault="009800E6">
          <w:pPr>
            <w:pStyle w:val="TOC2"/>
            <w:tabs>
              <w:tab w:val="right" w:leader="dot" w:pos="9016"/>
            </w:tabs>
            <w:rPr>
              <w:rFonts w:eastAsiaTheme="minorEastAsia"/>
              <w:b w:val="0"/>
              <w:bCs w:val="0"/>
              <w:noProof/>
              <w:sz w:val="24"/>
              <w:szCs w:val="24"/>
              <w:lang w:eastAsia="en-GB"/>
            </w:rPr>
          </w:pPr>
          <w:hyperlink w:anchor="_Toc196828100" w:history="1">
            <w:r w:rsidRPr="004B38BA">
              <w:rPr>
                <w:rStyle w:val="Hyperlink"/>
                <w:rFonts w:eastAsia="Times New Roman"/>
                <w:noProof/>
                <w:lang w:eastAsia="en-GB"/>
              </w:rPr>
              <w:t>Main Wired Lighting System</w:t>
            </w:r>
            <w:r>
              <w:rPr>
                <w:noProof/>
                <w:webHidden/>
              </w:rPr>
              <w:tab/>
            </w:r>
            <w:r>
              <w:rPr>
                <w:noProof/>
                <w:webHidden/>
              </w:rPr>
              <w:fldChar w:fldCharType="begin"/>
            </w:r>
            <w:r>
              <w:rPr>
                <w:noProof/>
                <w:webHidden/>
              </w:rPr>
              <w:instrText xml:space="preserve"> PAGEREF _Toc196828100 \h </w:instrText>
            </w:r>
            <w:r>
              <w:rPr>
                <w:noProof/>
                <w:webHidden/>
              </w:rPr>
            </w:r>
            <w:r>
              <w:rPr>
                <w:noProof/>
                <w:webHidden/>
              </w:rPr>
              <w:fldChar w:fldCharType="separate"/>
            </w:r>
            <w:r>
              <w:rPr>
                <w:noProof/>
                <w:webHidden/>
              </w:rPr>
              <w:t>11</w:t>
            </w:r>
            <w:r>
              <w:rPr>
                <w:noProof/>
                <w:webHidden/>
              </w:rPr>
              <w:fldChar w:fldCharType="end"/>
            </w:r>
          </w:hyperlink>
        </w:p>
        <w:p w14:paraId="70A638C0" w14:textId="71F6910B" w:rsidR="009800E6" w:rsidRDefault="009800E6">
          <w:pPr>
            <w:pStyle w:val="TOC2"/>
            <w:tabs>
              <w:tab w:val="right" w:leader="dot" w:pos="9016"/>
            </w:tabs>
            <w:rPr>
              <w:rFonts w:eastAsiaTheme="minorEastAsia"/>
              <w:b w:val="0"/>
              <w:bCs w:val="0"/>
              <w:noProof/>
              <w:sz w:val="24"/>
              <w:szCs w:val="24"/>
              <w:lang w:eastAsia="en-GB"/>
            </w:rPr>
          </w:pPr>
          <w:hyperlink w:anchor="_Toc196828101" w:history="1">
            <w:r w:rsidRPr="004B38BA">
              <w:rPr>
                <w:rStyle w:val="Hyperlink"/>
                <w:rFonts w:eastAsia="Times New Roman"/>
                <w:noProof/>
                <w:lang w:eastAsia="en-GB"/>
              </w:rPr>
              <w:t>Bedroom Downlights</w:t>
            </w:r>
            <w:r>
              <w:rPr>
                <w:noProof/>
                <w:webHidden/>
              </w:rPr>
              <w:tab/>
            </w:r>
            <w:r>
              <w:rPr>
                <w:noProof/>
                <w:webHidden/>
              </w:rPr>
              <w:fldChar w:fldCharType="begin"/>
            </w:r>
            <w:r>
              <w:rPr>
                <w:noProof/>
                <w:webHidden/>
              </w:rPr>
              <w:instrText xml:space="preserve"> PAGEREF _Toc196828101 \h </w:instrText>
            </w:r>
            <w:r>
              <w:rPr>
                <w:noProof/>
                <w:webHidden/>
              </w:rPr>
            </w:r>
            <w:r>
              <w:rPr>
                <w:noProof/>
                <w:webHidden/>
              </w:rPr>
              <w:fldChar w:fldCharType="separate"/>
            </w:r>
            <w:r>
              <w:rPr>
                <w:noProof/>
                <w:webHidden/>
              </w:rPr>
              <w:t>12</w:t>
            </w:r>
            <w:r>
              <w:rPr>
                <w:noProof/>
                <w:webHidden/>
              </w:rPr>
              <w:fldChar w:fldCharType="end"/>
            </w:r>
          </w:hyperlink>
        </w:p>
        <w:p w14:paraId="33DC084D" w14:textId="4D0BF028" w:rsidR="009800E6" w:rsidRDefault="009800E6">
          <w:pPr>
            <w:pStyle w:val="TOC1"/>
            <w:tabs>
              <w:tab w:val="right" w:leader="dot" w:pos="9016"/>
            </w:tabs>
            <w:rPr>
              <w:rFonts w:eastAsiaTheme="minorEastAsia"/>
              <w:b w:val="0"/>
              <w:bCs w:val="0"/>
              <w:i w:val="0"/>
              <w:iCs w:val="0"/>
              <w:noProof/>
              <w:lang w:eastAsia="en-GB"/>
            </w:rPr>
          </w:pPr>
          <w:hyperlink w:anchor="_Toc196828102" w:history="1">
            <w:r w:rsidRPr="004B38BA">
              <w:rPr>
                <w:rStyle w:val="Hyperlink"/>
                <w:rFonts w:eastAsia="Times New Roman"/>
                <w:noProof/>
                <w:lang w:eastAsia="en-GB"/>
              </w:rPr>
              <w:t>OUTDOOR SIDE AWNING</w:t>
            </w:r>
            <w:r>
              <w:rPr>
                <w:noProof/>
                <w:webHidden/>
              </w:rPr>
              <w:tab/>
            </w:r>
            <w:r>
              <w:rPr>
                <w:noProof/>
                <w:webHidden/>
              </w:rPr>
              <w:fldChar w:fldCharType="begin"/>
            </w:r>
            <w:r>
              <w:rPr>
                <w:noProof/>
                <w:webHidden/>
              </w:rPr>
              <w:instrText xml:space="preserve"> PAGEREF _Toc196828102 \h </w:instrText>
            </w:r>
            <w:r>
              <w:rPr>
                <w:noProof/>
                <w:webHidden/>
              </w:rPr>
            </w:r>
            <w:r>
              <w:rPr>
                <w:noProof/>
                <w:webHidden/>
              </w:rPr>
              <w:fldChar w:fldCharType="separate"/>
            </w:r>
            <w:r>
              <w:rPr>
                <w:noProof/>
                <w:webHidden/>
              </w:rPr>
              <w:t>12</w:t>
            </w:r>
            <w:r>
              <w:rPr>
                <w:noProof/>
                <w:webHidden/>
              </w:rPr>
              <w:fldChar w:fldCharType="end"/>
            </w:r>
          </w:hyperlink>
        </w:p>
        <w:p w14:paraId="1B3730D7" w14:textId="1ABB5FE3" w:rsidR="009800E6" w:rsidRDefault="009800E6">
          <w:pPr>
            <w:pStyle w:val="TOC2"/>
            <w:tabs>
              <w:tab w:val="right" w:leader="dot" w:pos="9016"/>
            </w:tabs>
            <w:rPr>
              <w:rFonts w:eastAsiaTheme="minorEastAsia"/>
              <w:b w:val="0"/>
              <w:bCs w:val="0"/>
              <w:noProof/>
              <w:sz w:val="24"/>
              <w:szCs w:val="24"/>
              <w:lang w:eastAsia="en-GB"/>
            </w:rPr>
          </w:pPr>
          <w:hyperlink w:anchor="_Toc196828103" w:history="1">
            <w:r w:rsidRPr="004B38BA">
              <w:rPr>
                <w:rStyle w:val="Hyperlink"/>
                <w:rFonts w:eastAsia="Times New Roman"/>
                <w:noProof/>
                <w:lang w:eastAsia="en-GB"/>
              </w:rPr>
              <w:t>Opening the Awning</w:t>
            </w:r>
            <w:r>
              <w:rPr>
                <w:noProof/>
                <w:webHidden/>
              </w:rPr>
              <w:tab/>
            </w:r>
            <w:r>
              <w:rPr>
                <w:noProof/>
                <w:webHidden/>
              </w:rPr>
              <w:fldChar w:fldCharType="begin"/>
            </w:r>
            <w:r>
              <w:rPr>
                <w:noProof/>
                <w:webHidden/>
              </w:rPr>
              <w:instrText xml:space="preserve"> PAGEREF _Toc196828103 \h </w:instrText>
            </w:r>
            <w:r>
              <w:rPr>
                <w:noProof/>
                <w:webHidden/>
              </w:rPr>
            </w:r>
            <w:r>
              <w:rPr>
                <w:noProof/>
                <w:webHidden/>
              </w:rPr>
              <w:fldChar w:fldCharType="separate"/>
            </w:r>
            <w:r>
              <w:rPr>
                <w:noProof/>
                <w:webHidden/>
              </w:rPr>
              <w:t>12</w:t>
            </w:r>
            <w:r>
              <w:rPr>
                <w:noProof/>
                <w:webHidden/>
              </w:rPr>
              <w:fldChar w:fldCharType="end"/>
            </w:r>
          </w:hyperlink>
        </w:p>
        <w:p w14:paraId="2F596ACB" w14:textId="1DD61E40" w:rsidR="009800E6" w:rsidRDefault="009800E6">
          <w:pPr>
            <w:pStyle w:val="TOC2"/>
            <w:tabs>
              <w:tab w:val="right" w:leader="dot" w:pos="9016"/>
            </w:tabs>
            <w:rPr>
              <w:rFonts w:eastAsiaTheme="minorEastAsia"/>
              <w:b w:val="0"/>
              <w:bCs w:val="0"/>
              <w:noProof/>
              <w:sz w:val="24"/>
              <w:szCs w:val="24"/>
              <w:lang w:eastAsia="en-GB"/>
            </w:rPr>
          </w:pPr>
          <w:hyperlink w:anchor="_Toc196828104" w:history="1">
            <w:r w:rsidRPr="004B38BA">
              <w:rPr>
                <w:rStyle w:val="Hyperlink"/>
                <w:noProof/>
              </w:rPr>
              <w:t>Securing the Awning Legs</w:t>
            </w:r>
            <w:r>
              <w:rPr>
                <w:noProof/>
                <w:webHidden/>
              </w:rPr>
              <w:tab/>
            </w:r>
            <w:r>
              <w:rPr>
                <w:noProof/>
                <w:webHidden/>
              </w:rPr>
              <w:fldChar w:fldCharType="begin"/>
            </w:r>
            <w:r>
              <w:rPr>
                <w:noProof/>
                <w:webHidden/>
              </w:rPr>
              <w:instrText xml:space="preserve"> PAGEREF _Toc196828104 \h </w:instrText>
            </w:r>
            <w:r>
              <w:rPr>
                <w:noProof/>
                <w:webHidden/>
              </w:rPr>
            </w:r>
            <w:r>
              <w:rPr>
                <w:noProof/>
                <w:webHidden/>
              </w:rPr>
              <w:fldChar w:fldCharType="separate"/>
            </w:r>
            <w:r>
              <w:rPr>
                <w:noProof/>
                <w:webHidden/>
              </w:rPr>
              <w:t>12</w:t>
            </w:r>
            <w:r>
              <w:rPr>
                <w:noProof/>
                <w:webHidden/>
              </w:rPr>
              <w:fldChar w:fldCharType="end"/>
            </w:r>
          </w:hyperlink>
        </w:p>
        <w:p w14:paraId="1462BA8D" w14:textId="277ADEF9" w:rsidR="009800E6" w:rsidRDefault="009800E6">
          <w:pPr>
            <w:pStyle w:val="TOC2"/>
            <w:tabs>
              <w:tab w:val="right" w:leader="dot" w:pos="9016"/>
            </w:tabs>
            <w:rPr>
              <w:rFonts w:eastAsiaTheme="minorEastAsia"/>
              <w:b w:val="0"/>
              <w:bCs w:val="0"/>
              <w:noProof/>
              <w:sz w:val="24"/>
              <w:szCs w:val="24"/>
              <w:lang w:eastAsia="en-GB"/>
            </w:rPr>
          </w:pPr>
          <w:hyperlink w:anchor="_Toc196828105" w:history="1">
            <w:r w:rsidRPr="004B38BA">
              <w:rPr>
                <w:rStyle w:val="Hyperlink"/>
                <w:rFonts w:eastAsia="Times New Roman"/>
                <w:noProof/>
                <w:lang w:eastAsia="en-GB"/>
              </w:rPr>
              <w:t>Closing the Awning</w:t>
            </w:r>
            <w:r>
              <w:rPr>
                <w:noProof/>
                <w:webHidden/>
              </w:rPr>
              <w:tab/>
            </w:r>
            <w:r>
              <w:rPr>
                <w:noProof/>
                <w:webHidden/>
              </w:rPr>
              <w:fldChar w:fldCharType="begin"/>
            </w:r>
            <w:r>
              <w:rPr>
                <w:noProof/>
                <w:webHidden/>
              </w:rPr>
              <w:instrText xml:space="preserve"> PAGEREF _Toc196828105 \h </w:instrText>
            </w:r>
            <w:r>
              <w:rPr>
                <w:noProof/>
                <w:webHidden/>
              </w:rPr>
            </w:r>
            <w:r>
              <w:rPr>
                <w:noProof/>
                <w:webHidden/>
              </w:rPr>
              <w:fldChar w:fldCharType="separate"/>
            </w:r>
            <w:r>
              <w:rPr>
                <w:noProof/>
                <w:webHidden/>
              </w:rPr>
              <w:t>13</w:t>
            </w:r>
            <w:r>
              <w:rPr>
                <w:noProof/>
                <w:webHidden/>
              </w:rPr>
              <w:fldChar w:fldCharType="end"/>
            </w:r>
          </w:hyperlink>
        </w:p>
        <w:p w14:paraId="2A9B6DAB" w14:textId="432B84F7" w:rsidR="009800E6" w:rsidRDefault="009800E6">
          <w:pPr>
            <w:pStyle w:val="TOC1"/>
            <w:tabs>
              <w:tab w:val="right" w:leader="dot" w:pos="9016"/>
            </w:tabs>
            <w:rPr>
              <w:rFonts w:eastAsiaTheme="minorEastAsia"/>
              <w:b w:val="0"/>
              <w:bCs w:val="0"/>
              <w:i w:val="0"/>
              <w:iCs w:val="0"/>
              <w:noProof/>
              <w:lang w:eastAsia="en-GB"/>
            </w:rPr>
          </w:pPr>
          <w:hyperlink w:anchor="_Toc196828106" w:history="1">
            <w:r w:rsidRPr="004B38BA">
              <w:rPr>
                <w:rStyle w:val="Hyperlink"/>
                <w:noProof/>
              </w:rPr>
              <w:t>CHECKLISTS</w:t>
            </w:r>
            <w:r>
              <w:rPr>
                <w:noProof/>
                <w:webHidden/>
              </w:rPr>
              <w:tab/>
            </w:r>
            <w:r>
              <w:rPr>
                <w:noProof/>
                <w:webHidden/>
              </w:rPr>
              <w:fldChar w:fldCharType="begin"/>
            </w:r>
            <w:r>
              <w:rPr>
                <w:noProof/>
                <w:webHidden/>
              </w:rPr>
              <w:instrText xml:space="preserve"> PAGEREF _Toc196828106 \h </w:instrText>
            </w:r>
            <w:r>
              <w:rPr>
                <w:noProof/>
                <w:webHidden/>
              </w:rPr>
            </w:r>
            <w:r>
              <w:rPr>
                <w:noProof/>
                <w:webHidden/>
              </w:rPr>
              <w:fldChar w:fldCharType="separate"/>
            </w:r>
            <w:r>
              <w:rPr>
                <w:noProof/>
                <w:webHidden/>
              </w:rPr>
              <w:t>13</w:t>
            </w:r>
            <w:r>
              <w:rPr>
                <w:noProof/>
                <w:webHidden/>
              </w:rPr>
              <w:fldChar w:fldCharType="end"/>
            </w:r>
          </w:hyperlink>
        </w:p>
        <w:p w14:paraId="1E030EC0" w14:textId="1B00BC97" w:rsidR="009800E6" w:rsidRDefault="009800E6">
          <w:r>
            <w:rPr>
              <w:b/>
              <w:bCs/>
              <w:noProof/>
            </w:rPr>
            <w:lastRenderedPageBreak/>
            <w:fldChar w:fldCharType="end"/>
          </w:r>
        </w:p>
      </w:sdtContent>
    </w:sdt>
    <w:p w14:paraId="2901E6CA" w14:textId="4979F457" w:rsidR="00A47BC3" w:rsidRPr="00B04976" w:rsidRDefault="00982C82" w:rsidP="009800E6">
      <w:pPr>
        <w:pStyle w:val="Heading1"/>
      </w:pPr>
      <w:bookmarkStart w:id="1" w:name="_Toc196828072"/>
      <w:r w:rsidRPr="00CF20C5">
        <w:t>ALARM AND KEY STORAGE</w:t>
      </w:r>
      <w:bookmarkEnd w:id="0"/>
      <w:bookmarkEnd w:id="1"/>
      <w:r w:rsidRPr="00CF20C5">
        <w:t xml:space="preserve"> </w:t>
      </w:r>
    </w:p>
    <w:p w14:paraId="1CA8204F" w14:textId="77777777" w:rsidR="00A95A35" w:rsidRPr="00A95A35" w:rsidRDefault="00A95A35" w:rsidP="00A95A35"/>
    <w:p w14:paraId="109FF82C" w14:textId="34FC7418" w:rsidR="00A47BC3" w:rsidRPr="00A47BC3" w:rsidRDefault="00A47BC3" w:rsidP="00A95A35">
      <w:pPr>
        <w:rPr>
          <w:lang w:eastAsia="en-GB"/>
        </w:rPr>
      </w:pPr>
      <w:r w:rsidRPr="00A47BC3">
        <w:rPr>
          <w:lang w:eastAsia="en-GB"/>
        </w:rPr>
        <w:t>As you enter through the side door, you’ll find a small ball hook on the right</w:t>
      </w:r>
      <w:r w:rsidRPr="00982C82">
        <w:rPr>
          <w:lang w:eastAsia="en-GB"/>
        </w:rPr>
        <w:t xml:space="preserve">, </w:t>
      </w:r>
      <w:r w:rsidRPr="00A47BC3">
        <w:rPr>
          <w:lang w:eastAsia="en-GB"/>
        </w:rPr>
        <w:t>this is a convenient spot to hang the van key.</w:t>
      </w:r>
      <w:r w:rsidR="00A95A35">
        <w:rPr>
          <w:lang w:eastAsia="en-GB"/>
        </w:rPr>
        <w:t xml:space="preserve">  </w:t>
      </w:r>
      <w:r w:rsidRPr="00A47BC3">
        <w:rPr>
          <w:lang w:eastAsia="en-GB"/>
        </w:rPr>
        <w:t>At night, when you’re inside the van, activate the alarm system to secure the vehicle.</w:t>
      </w:r>
    </w:p>
    <w:p w14:paraId="64005F0A" w14:textId="27202BA1" w:rsidR="00A47BC3" w:rsidRPr="00A95A35" w:rsidRDefault="00A47BC3" w:rsidP="00A47BC3">
      <w:pPr>
        <w:spacing w:beforeAutospacing="1" w:afterAutospacing="1"/>
        <w:rPr>
          <w:rStyle w:val="Emphasis"/>
        </w:rPr>
      </w:pPr>
      <w:r w:rsidRPr="00A95A35">
        <w:rPr>
          <w:rStyle w:val="Emphasis"/>
        </w:rPr>
        <w:t>Important: Before opening any doors in the morning, make sure to disarm the alarm. If the alarm is not turned off, it will be triggered when a door is opened.</w:t>
      </w:r>
    </w:p>
    <w:p w14:paraId="6B75CC3A" w14:textId="02BFC860" w:rsidR="00AA6777" w:rsidRDefault="00982C82" w:rsidP="00CF20C5">
      <w:pPr>
        <w:pStyle w:val="Heading1"/>
        <w:rPr>
          <w:lang w:val="en-US"/>
        </w:rPr>
      </w:pPr>
      <w:bookmarkStart w:id="2" w:name="_Toc196813127"/>
      <w:bookmarkStart w:id="3" w:name="_Toc196828073"/>
      <w:r w:rsidRPr="00982C82">
        <w:rPr>
          <w:lang w:val="en-US"/>
        </w:rPr>
        <w:t>PETROL TANK</w:t>
      </w:r>
      <w:bookmarkEnd w:id="2"/>
      <w:bookmarkEnd w:id="3"/>
    </w:p>
    <w:p w14:paraId="1212B1E4" w14:textId="77777777" w:rsidR="00A95A35" w:rsidRPr="00A95A35" w:rsidRDefault="00A95A35" w:rsidP="00A95A35">
      <w:pPr>
        <w:rPr>
          <w:lang w:val="en-US"/>
        </w:rPr>
      </w:pPr>
    </w:p>
    <w:p w14:paraId="754A876A" w14:textId="0057EF7C" w:rsidR="00AA6777" w:rsidRDefault="00AA6777" w:rsidP="00A95A35">
      <w:pPr>
        <w:rPr>
          <w:lang w:eastAsia="en-GB"/>
        </w:rPr>
      </w:pPr>
      <w:r w:rsidRPr="00AA6777">
        <w:rPr>
          <w:lang w:eastAsia="en-GB"/>
        </w:rPr>
        <w:t xml:space="preserve">The van runs </w:t>
      </w:r>
      <w:r w:rsidRPr="00982C82">
        <w:rPr>
          <w:lang w:eastAsia="en-GB"/>
        </w:rPr>
        <w:t>o</w:t>
      </w:r>
      <w:r w:rsidRPr="00AA6777">
        <w:rPr>
          <w:lang w:eastAsia="en-GB"/>
        </w:rPr>
        <w:t xml:space="preserve">n diesel. The fuel tank outlet </w:t>
      </w:r>
      <w:r w:rsidR="00B57F00" w:rsidRPr="00AA6777">
        <w:rPr>
          <w:lang w:eastAsia="en-GB"/>
        </w:rPr>
        <w:t>is</w:t>
      </w:r>
      <w:r w:rsidR="00B57F00">
        <w:rPr>
          <w:lang w:eastAsia="en-GB"/>
        </w:rPr>
        <w:t xml:space="preserve"> behind</w:t>
      </w:r>
      <w:r w:rsidRPr="00AA6777">
        <w:rPr>
          <w:lang w:eastAsia="en-GB"/>
        </w:rPr>
        <w:t xml:space="preserve"> the panel beside the passenger side door. </w:t>
      </w:r>
      <w:r w:rsidR="006B75F7">
        <w:rPr>
          <w:lang w:eastAsia="en-GB"/>
        </w:rPr>
        <w:t xml:space="preserve"> The</w:t>
      </w:r>
      <w:r w:rsidRPr="00AA6777">
        <w:rPr>
          <w:lang w:eastAsia="en-GB"/>
        </w:rPr>
        <w:t xml:space="preserve"> passenger door must be open to release the </w:t>
      </w:r>
      <w:r w:rsidR="00B57F00">
        <w:rPr>
          <w:lang w:eastAsia="en-GB"/>
        </w:rPr>
        <w:t>panel</w:t>
      </w:r>
      <w:r w:rsidRPr="00AA6777">
        <w:rPr>
          <w:lang w:eastAsia="en-GB"/>
        </w:rPr>
        <w:t xml:space="preserve"> cover.</w:t>
      </w:r>
    </w:p>
    <w:p w14:paraId="641A51E5" w14:textId="77777777" w:rsidR="00A95A35" w:rsidRPr="00AA6777" w:rsidRDefault="00A95A35" w:rsidP="00A95A35">
      <w:pPr>
        <w:rPr>
          <w:lang w:eastAsia="en-GB"/>
        </w:rPr>
      </w:pPr>
    </w:p>
    <w:p w14:paraId="7DB4E438" w14:textId="31D451DF" w:rsidR="00F719DC" w:rsidRDefault="00AA6777" w:rsidP="00FB50BD">
      <w:pPr>
        <w:rPr>
          <w:lang w:eastAsia="en-GB"/>
        </w:rPr>
      </w:pPr>
      <w:r w:rsidRPr="00AA6777">
        <w:rPr>
          <w:lang w:eastAsia="en-GB"/>
        </w:rPr>
        <w:t>Please ensure the tank is completely full upon return.</w:t>
      </w:r>
    </w:p>
    <w:p w14:paraId="7D8BD625" w14:textId="6DCDD997" w:rsidR="009800E6" w:rsidRDefault="009800E6" w:rsidP="009800E6">
      <w:pPr>
        <w:pStyle w:val="Heading1"/>
        <w:rPr>
          <w:lang w:eastAsia="en-GB"/>
        </w:rPr>
      </w:pPr>
      <w:bookmarkStart w:id="4" w:name="_Toc196828074"/>
      <w:r>
        <w:rPr>
          <w:lang w:eastAsia="en-GB"/>
        </w:rPr>
        <w:t>OVERHEAD CUPBOARDS</w:t>
      </w:r>
      <w:bookmarkEnd w:id="4"/>
    </w:p>
    <w:p w14:paraId="56D4F98A" w14:textId="77777777" w:rsidR="009800E6" w:rsidRDefault="009800E6" w:rsidP="00FB50BD">
      <w:pPr>
        <w:rPr>
          <w:lang w:eastAsia="en-GB"/>
        </w:rPr>
      </w:pPr>
    </w:p>
    <w:p w14:paraId="01561B03" w14:textId="50681B87" w:rsidR="009800E6" w:rsidRDefault="009800E6" w:rsidP="009800E6">
      <w:bookmarkStart w:id="5" w:name="_Toc196813128"/>
      <w:r w:rsidRPr="009800E6">
        <w:rPr>
          <w:rStyle w:val="Strong"/>
          <w:b w:val="0"/>
          <w:bCs w:val="0"/>
        </w:rPr>
        <w:t>All overhead cupboards are fitted with standard RV push-hinge supports.</w:t>
      </w:r>
      <w:r w:rsidRPr="009800E6">
        <w:rPr>
          <w:b/>
          <w:bCs/>
        </w:rPr>
        <w:br/>
      </w:r>
      <w:r>
        <w:t>To avoid damaging the hinges, please push the hinge in before closing the cupboard, rather than forcing the door shut.</w:t>
      </w:r>
    </w:p>
    <w:p w14:paraId="3F6D5DDB" w14:textId="6713E571" w:rsidR="00A47BC3" w:rsidRPr="00DB662D" w:rsidRDefault="00982C82" w:rsidP="009800E6">
      <w:pPr>
        <w:pStyle w:val="Heading1"/>
      </w:pPr>
      <w:bookmarkStart w:id="6" w:name="_Toc196828075"/>
      <w:r w:rsidRPr="00DB662D">
        <w:t xml:space="preserve">WATER TANK </w:t>
      </w:r>
      <w:r w:rsidRPr="009800E6">
        <w:t>CONFIGURATION</w:t>
      </w:r>
      <w:bookmarkEnd w:id="5"/>
      <w:bookmarkEnd w:id="6"/>
    </w:p>
    <w:p w14:paraId="2F1804AD" w14:textId="77777777" w:rsidR="00A47BC3" w:rsidRPr="00982C82" w:rsidRDefault="00A47BC3" w:rsidP="00A47BC3">
      <w:pPr>
        <w:rPr>
          <w:rFonts w:eastAsia="Times New Roman" w:cs="Poppins"/>
          <w:kern w:val="0"/>
          <w:sz w:val="20"/>
          <w:szCs w:val="20"/>
          <w:lang w:eastAsia="en-GB"/>
          <w14:ligatures w14:val="none"/>
        </w:rPr>
      </w:pPr>
    </w:p>
    <w:p w14:paraId="744C5DBE" w14:textId="1CE881FE" w:rsidR="00A47BC3" w:rsidRDefault="00A47BC3" w:rsidP="00A95A35">
      <w:pPr>
        <w:rPr>
          <w:lang w:eastAsia="en-GB"/>
        </w:rPr>
      </w:pPr>
      <w:r w:rsidRPr="00A47BC3">
        <w:rPr>
          <w:lang w:eastAsia="en-GB"/>
        </w:rPr>
        <w:t>The van is equipped with three freshwater tanks</w:t>
      </w:r>
      <w:r w:rsidRPr="00982C82">
        <w:rPr>
          <w:lang w:eastAsia="en-GB"/>
        </w:rPr>
        <w:t xml:space="preserve"> </w:t>
      </w:r>
      <w:r w:rsidR="00B57F00">
        <w:rPr>
          <w:lang w:eastAsia="en-GB"/>
        </w:rPr>
        <w:t xml:space="preserve">complete with an internal filtration system.  The three freshwater tanks combined give a </w:t>
      </w:r>
      <w:r w:rsidRPr="00982C82">
        <w:rPr>
          <w:lang w:eastAsia="en-GB"/>
        </w:rPr>
        <w:t xml:space="preserve">total </w:t>
      </w:r>
      <w:r w:rsidR="00B57F00">
        <w:rPr>
          <w:lang w:eastAsia="en-GB"/>
        </w:rPr>
        <w:t xml:space="preserve">of </w:t>
      </w:r>
      <w:r w:rsidRPr="00982C82">
        <w:rPr>
          <w:lang w:eastAsia="en-GB"/>
        </w:rPr>
        <w:t>100 litres and</w:t>
      </w:r>
      <w:r w:rsidR="00B57F00">
        <w:rPr>
          <w:lang w:eastAsia="en-GB"/>
        </w:rPr>
        <w:t xml:space="preserve"> the one</w:t>
      </w:r>
      <w:r w:rsidRPr="00982C82">
        <w:rPr>
          <w:lang w:eastAsia="en-GB"/>
        </w:rPr>
        <w:t xml:space="preserve"> grey water tank </w:t>
      </w:r>
      <w:r w:rsidR="00B57F00">
        <w:rPr>
          <w:lang w:eastAsia="en-GB"/>
        </w:rPr>
        <w:t>can hold</w:t>
      </w:r>
      <w:r w:rsidRPr="00982C82">
        <w:rPr>
          <w:lang w:eastAsia="en-GB"/>
        </w:rPr>
        <w:t xml:space="preserve"> 30 litres.  They are</w:t>
      </w:r>
      <w:r w:rsidRPr="00A47BC3">
        <w:rPr>
          <w:lang w:eastAsia="en-GB"/>
        </w:rPr>
        <w:t xml:space="preserve"> located</w:t>
      </w:r>
      <w:r w:rsidR="00AA6777" w:rsidRPr="00982C82">
        <w:rPr>
          <w:lang w:eastAsia="en-GB"/>
        </w:rPr>
        <w:t xml:space="preserve"> under the van</w:t>
      </w:r>
      <w:r w:rsidR="00B57F00">
        <w:rPr>
          <w:lang w:eastAsia="en-GB"/>
        </w:rPr>
        <w:t xml:space="preserve"> and configured</w:t>
      </w:r>
      <w:r w:rsidRPr="00A47BC3">
        <w:rPr>
          <w:lang w:eastAsia="en-GB"/>
        </w:rPr>
        <w:t xml:space="preserve"> as follows:</w:t>
      </w:r>
    </w:p>
    <w:p w14:paraId="78319234" w14:textId="77777777" w:rsidR="00A95A35" w:rsidRPr="00A47BC3" w:rsidRDefault="00A95A35" w:rsidP="00A95A35">
      <w:pPr>
        <w:rPr>
          <w:lang w:eastAsia="en-GB"/>
        </w:rPr>
      </w:pPr>
    </w:p>
    <w:p w14:paraId="348C7EE3" w14:textId="5FFC49E9" w:rsidR="00A47BC3" w:rsidRPr="00A47BC3" w:rsidRDefault="00A47BC3" w:rsidP="00B04976">
      <w:pPr>
        <w:pStyle w:val="ListParagraph"/>
        <w:numPr>
          <w:ilvl w:val="0"/>
          <w:numId w:val="2"/>
        </w:numPr>
        <w:rPr>
          <w:lang w:eastAsia="en-GB"/>
        </w:rPr>
      </w:pPr>
      <w:r w:rsidRPr="00A47BC3">
        <w:rPr>
          <w:lang w:eastAsia="en-GB"/>
        </w:rPr>
        <w:t>One</w:t>
      </w:r>
      <w:r w:rsidR="00AA6777" w:rsidRPr="00982C82">
        <w:rPr>
          <w:lang w:eastAsia="en-GB"/>
        </w:rPr>
        <w:t xml:space="preserve"> large</w:t>
      </w:r>
      <w:r w:rsidRPr="00A47BC3">
        <w:rPr>
          <w:lang w:eastAsia="en-GB"/>
        </w:rPr>
        <w:t xml:space="preserve"> </w:t>
      </w:r>
      <w:r w:rsidRPr="00982C82">
        <w:rPr>
          <w:lang w:eastAsia="en-GB"/>
        </w:rPr>
        <w:t>freshwater tank</w:t>
      </w:r>
      <w:r w:rsidR="00AA6777" w:rsidRPr="00982C82">
        <w:rPr>
          <w:lang w:eastAsia="en-GB"/>
        </w:rPr>
        <w:t xml:space="preserve"> </w:t>
      </w:r>
      <w:r w:rsidRPr="00A47BC3">
        <w:rPr>
          <w:lang w:eastAsia="en-GB"/>
        </w:rPr>
        <w:t>on the outer driver side</w:t>
      </w:r>
    </w:p>
    <w:p w14:paraId="6A08C843" w14:textId="120472B1" w:rsidR="00A47BC3" w:rsidRPr="00982C82" w:rsidRDefault="00A47BC3" w:rsidP="00B04976">
      <w:pPr>
        <w:pStyle w:val="ListParagraph"/>
        <w:numPr>
          <w:ilvl w:val="0"/>
          <w:numId w:val="2"/>
        </w:numPr>
        <w:rPr>
          <w:lang w:eastAsia="en-GB"/>
        </w:rPr>
      </w:pPr>
      <w:r w:rsidRPr="00A47BC3">
        <w:rPr>
          <w:lang w:eastAsia="en-GB"/>
        </w:rPr>
        <w:t>One</w:t>
      </w:r>
      <w:r w:rsidR="00AA6777" w:rsidRPr="00982C82">
        <w:rPr>
          <w:lang w:eastAsia="en-GB"/>
        </w:rPr>
        <w:t xml:space="preserve"> small</w:t>
      </w:r>
      <w:r w:rsidRPr="00A47BC3">
        <w:rPr>
          <w:lang w:eastAsia="en-GB"/>
        </w:rPr>
        <w:t xml:space="preserve"> </w:t>
      </w:r>
      <w:r w:rsidRPr="00982C82">
        <w:rPr>
          <w:lang w:eastAsia="en-GB"/>
        </w:rPr>
        <w:t xml:space="preserve">freshwater tank </w:t>
      </w:r>
      <w:r w:rsidRPr="00A47BC3">
        <w:rPr>
          <w:lang w:eastAsia="en-GB"/>
        </w:rPr>
        <w:t>on the inner driver side</w:t>
      </w:r>
    </w:p>
    <w:p w14:paraId="2053386D" w14:textId="1346CCE0" w:rsidR="00A47BC3" w:rsidRPr="00982C82" w:rsidRDefault="00A47BC3" w:rsidP="00B04976">
      <w:pPr>
        <w:pStyle w:val="ListParagraph"/>
        <w:numPr>
          <w:ilvl w:val="0"/>
          <w:numId w:val="2"/>
        </w:numPr>
        <w:rPr>
          <w:lang w:eastAsia="en-GB"/>
        </w:rPr>
      </w:pPr>
      <w:r w:rsidRPr="00A47BC3">
        <w:rPr>
          <w:lang w:eastAsia="en-GB"/>
        </w:rPr>
        <w:t>One</w:t>
      </w:r>
      <w:r w:rsidR="00AA6777" w:rsidRPr="00982C82">
        <w:rPr>
          <w:lang w:eastAsia="en-GB"/>
        </w:rPr>
        <w:t xml:space="preserve"> large</w:t>
      </w:r>
      <w:r w:rsidRPr="00982C82">
        <w:rPr>
          <w:lang w:eastAsia="en-GB"/>
        </w:rPr>
        <w:t xml:space="preserve"> freshwater tank</w:t>
      </w:r>
      <w:r w:rsidRPr="00A47BC3">
        <w:rPr>
          <w:lang w:eastAsia="en-GB"/>
        </w:rPr>
        <w:t xml:space="preserve"> on the outer passenger side</w:t>
      </w:r>
    </w:p>
    <w:p w14:paraId="6CC43D60" w14:textId="69E0551F" w:rsidR="00A47BC3" w:rsidRDefault="00A47BC3" w:rsidP="00B04976">
      <w:pPr>
        <w:pStyle w:val="ListParagraph"/>
        <w:numPr>
          <w:ilvl w:val="0"/>
          <w:numId w:val="2"/>
        </w:numPr>
        <w:rPr>
          <w:lang w:eastAsia="en-GB"/>
        </w:rPr>
      </w:pPr>
      <w:r w:rsidRPr="00982C82">
        <w:rPr>
          <w:lang w:eastAsia="en-GB"/>
        </w:rPr>
        <w:t>One</w:t>
      </w:r>
      <w:r w:rsidR="00AA6777" w:rsidRPr="00982C82">
        <w:rPr>
          <w:lang w:eastAsia="en-GB"/>
        </w:rPr>
        <w:t xml:space="preserve"> small</w:t>
      </w:r>
      <w:r w:rsidRPr="00982C82">
        <w:rPr>
          <w:lang w:eastAsia="en-GB"/>
        </w:rPr>
        <w:t xml:space="preserve"> grey water tank on the inner passenger side</w:t>
      </w:r>
      <w:r w:rsidRPr="00A47BC3">
        <w:rPr>
          <w:lang w:eastAsia="en-GB"/>
        </w:rPr>
        <w:t xml:space="preserve"> which includes a release tap for</w:t>
      </w:r>
      <w:r w:rsidR="006B75F7">
        <w:rPr>
          <w:lang w:eastAsia="en-GB"/>
        </w:rPr>
        <w:t xml:space="preserve"> </w:t>
      </w:r>
      <w:r w:rsidRPr="00A47BC3">
        <w:rPr>
          <w:lang w:eastAsia="en-GB"/>
        </w:rPr>
        <w:t>drainage</w:t>
      </w:r>
    </w:p>
    <w:p w14:paraId="6CCF12F7" w14:textId="77777777" w:rsidR="00A95A35" w:rsidRPr="00A47BC3" w:rsidRDefault="00A95A35" w:rsidP="00A95A35">
      <w:pPr>
        <w:pStyle w:val="ListParagraph"/>
        <w:rPr>
          <w:lang w:eastAsia="en-GB"/>
        </w:rPr>
      </w:pPr>
    </w:p>
    <w:p w14:paraId="3F739059" w14:textId="73E3C7A3" w:rsidR="00A47BC3" w:rsidRPr="00A47BC3" w:rsidRDefault="00A47BC3" w:rsidP="00A95A35">
      <w:pPr>
        <w:rPr>
          <w:lang w:eastAsia="en-GB"/>
        </w:rPr>
      </w:pPr>
      <w:r w:rsidRPr="00A47BC3">
        <w:rPr>
          <w:lang w:eastAsia="en-GB"/>
        </w:rPr>
        <w:t>This configuration ensures balanced water distribution across the vehicle and convenient access for both filling and emptying as needed.</w:t>
      </w:r>
      <w:r w:rsidR="00A95A35">
        <w:rPr>
          <w:lang w:eastAsia="en-GB"/>
        </w:rPr>
        <w:br/>
      </w:r>
    </w:p>
    <w:p w14:paraId="0E19E473" w14:textId="40DBE02D" w:rsidR="00A47BC3" w:rsidRPr="00982C82" w:rsidRDefault="00484FDD" w:rsidP="00A95A35">
      <w:pPr>
        <w:pStyle w:val="Heading2"/>
        <w:rPr>
          <w:rFonts w:eastAsia="Times New Roman"/>
          <w:lang w:eastAsia="en-GB"/>
        </w:rPr>
      </w:pPr>
      <w:bookmarkStart w:id="7" w:name="_Toc196813129"/>
      <w:bookmarkStart w:id="8" w:name="_Toc196828076"/>
      <w:r>
        <w:rPr>
          <w:rFonts w:eastAsia="Times New Roman"/>
          <w:lang w:eastAsia="en-GB"/>
        </w:rPr>
        <w:lastRenderedPageBreak/>
        <w:t>Water And Safety</w:t>
      </w:r>
      <w:bookmarkEnd w:id="7"/>
      <w:bookmarkEnd w:id="8"/>
      <w:r w:rsidR="004E419C">
        <w:rPr>
          <w:rFonts w:eastAsia="Times New Roman"/>
          <w:lang w:eastAsia="en-GB"/>
        </w:rPr>
        <w:br/>
      </w:r>
    </w:p>
    <w:p w14:paraId="17E9A2B1" w14:textId="25FA7581" w:rsidR="0058490E" w:rsidRPr="00FB7257" w:rsidRDefault="0058490E" w:rsidP="00A95A35">
      <w:pPr>
        <w:rPr>
          <w:rFonts w:cs="Poppins"/>
          <w:color w:val="000000" w:themeColor="text1"/>
          <w:sz w:val="20"/>
          <w:szCs w:val="20"/>
        </w:rPr>
      </w:pPr>
      <w:r w:rsidRPr="00FB7257">
        <w:t xml:space="preserve">Using </w:t>
      </w:r>
      <w:r w:rsidR="006B75F7">
        <w:t>a</w:t>
      </w:r>
      <w:r w:rsidRPr="00FB7257">
        <w:t xml:space="preserve"> </w:t>
      </w:r>
      <w:r w:rsidRPr="00FB7257">
        <w:rPr>
          <w:rStyle w:val="Strong"/>
          <w:rFonts w:cs="Poppins"/>
          <w:b w:val="0"/>
          <w:bCs w:val="0"/>
          <w:color w:val="000000" w:themeColor="text1"/>
          <w:sz w:val="20"/>
          <w:szCs w:val="20"/>
        </w:rPr>
        <w:t>blue hose specifically for filling potable (drinking) water</w:t>
      </w:r>
      <w:r w:rsidRPr="00FB7257">
        <w:t xml:space="preserve"> in a van or RV isn’t just about colo</w:t>
      </w:r>
      <w:r w:rsidR="006B75F7">
        <w:t>u</w:t>
      </w:r>
      <w:r w:rsidRPr="00FB7257">
        <w:t xml:space="preserve">r coordination, it has real, practical benefits.  </w:t>
      </w:r>
      <w:r w:rsidRPr="00FB7257">
        <w:rPr>
          <w:rFonts w:eastAsia="Times New Roman"/>
          <w:kern w:val="0"/>
          <w:lang w:eastAsia="en-GB"/>
          <w14:ligatures w14:val="none"/>
        </w:rPr>
        <w:t xml:space="preserve">Blue hoses are made from food grade, BPA free materials.  </w:t>
      </w:r>
      <w:r w:rsidRPr="0058490E">
        <w:rPr>
          <w:rFonts w:eastAsia="Times New Roman"/>
          <w:kern w:val="0"/>
          <w:lang w:eastAsia="en-GB"/>
          <w14:ligatures w14:val="none"/>
        </w:rPr>
        <w:t>They are non-toxic and do not leach chemicals into the water</w:t>
      </w:r>
      <w:r w:rsidRPr="00FB7257">
        <w:rPr>
          <w:rFonts w:eastAsia="Times New Roman"/>
          <w:kern w:val="0"/>
          <w:lang w:eastAsia="en-GB"/>
          <w14:ligatures w14:val="none"/>
        </w:rPr>
        <w:t xml:space="preserve">, </w:t>
      </w:r>
      <w:r w:rsidRPr="0058490E">
        <w:rPr>
          <w:rFonts w:eastAsia="Times New Roman"/>
          <w:kern w:val="0"/>
          <w:lang w:eastAsia="en-GB"/>
          <w14:ligatures w14:val="none"/>
        </w:rPr>
        <w:t>unlike standard garden hoses, which are often made from rubber or vinyl and may contain harmful materials.</w:t>
      </w:r>
      <w:r w:rsidRPr="00FB7257">
        <w:t xml:space="preserve">  In many campsites and caravan parks, using a food safe hose is a </w:t>
      </w:r>
      <w:r w:rsidRPr="00FB7257">
        <w:rPr>
          <w:rStyle w:val="Strong"/>
          <w:rFonts w:cs="Poppins"/>
          <w:b w:val="0"/>
          <w:bCs w:val="0"/>
          <w:color w:val="000000" w:themeColor="text1"/>
          <w:sz w:val="20"/>
          <w:szCs w:val="20"/>
        </w:rPr>
        <w:t>requirement</w:t>
      </w:r>
      <w:r w:rsidRPr="00FB7257">
        <w:t xml:space="preserve">.  </w:t>
      </w:r>
      <w:r w:rsidR="00E51EB1" w:rsidRPr="00A47BC3">
        <w:rPr>
          <w:rFonts w:eastAsia="Times New Roman"/>
          <w:kern w:val="0"/>
          <w:lang w:eastAsia="en-GB"/>
          <w14:ligatures w14:val="none"/>
        </w:rPr>
        <w:t>The</w:t>
      </w:r>
      <w:r w:rsidR="00E51EB1">
        <w:rPr>
          <w:rFonts w:eastAsia="Times New Roman"/>
          <w:kern w:val="0"/>
          <w:lang w:eastAsia="en-GB"/>
          <w14:ligatures w14:val="none"/>
        </w:rPr>
        <w:t xml:space="preserve"> blue</w:t>
      </w:r>
      <w:r w:rsidR="00E51EB1" w:rsidRPr="00A47BC3">
        <w:rPr>
          <w:rFonts w:eastAsia="Times New Roman"/>
          <w:kern w:val="0"/>
          <w:lang w:eastAsia="en-GB"/>
          <w14:ligatures w14:val="none"/>
        </w:rPr>
        <w:t xml:space="preserve"> hose required for filling</w:t>
      </w:r>
      <w:r w:rsidR="00E51EB1">
        <w:rPr>
          <w:rFonts w:eastAsia="Times New Roman"/>
          <w:kern w:val="0"/>
          <w:lang w:eastAsia="en-GB"/>
          <w14:ligatures w14:val="none"/>
        </w:rPr>
        <w:t xml:space="preserve"> the freshwater tanks</w:t>
      </w:r>
      <w:r w:rsidR="00E51EB1" w:rsidRPr="00A47BC3">
        <w:rPr>
          <w:rFonts w:eastAsia="Times New Roman"/>
          <w:kern w:val="0"/>
          <w:lang w:eastAsia="en-GB"/>
          <w14:ligatures w14:val="none"/>
        </w:rPr>
        <w:t xml:space="preserve"> is stored in the </w:t>
      </w:r>
      <w:r w:rsidR="006B75F7">
        <w:rPr>
          <w:rFonts w:eastAsia="Times New Roman"/>
          <w:kern w:val="0"/>
          <w:lang w:eastAsia="en-GB"/>
          <w14:ligatures w14:val="none"/>
        </w:rPr>
        <w:t>freshwater hose bag behind the driver’s seat in the front cabin</w:t>
      </w:r>
      <w:r w:rsidR="00E51EB1" w:rsidRPr="00A47BC3">
        <w:rPr>
          <w:rFonts w:eastAsia="Times New Roman"/>
          <w:kern w:val="0"/>
          <w:lang w:eastAsia="en-GB"/>
          <w14:ligatures w14:val="none"/>
        </w:rPr>
        <w:t xml:space="preserve">. </w:t>
      </w:r>
    </w:p>
    <w:p w14:paraId="2885ED77" w14:textId="486E27B5" w:rsidR="00FB7257" w:rsidRPr="00A95A35" w:rsidRDefault="0058490E" w:rsidP="00A47BC3">
      <w:pPr>
        <w:spacing w:before="100" w:beforeAutospacing="1" w:after="100" w:afterAutospacing="1"/>
        <w:rPr>
          <w:rStyle w:val="Emphasis"/>
        </w:rPr>
      </w:pPr>
      <w:r w:rsidRPr="00A95A35">
        <w:rPr>
          <w:rStyle w:val="Emphasis"/>
        </w:rPr>
        <w:t>To avoid potentially contaminating the tanks, please ensure you only use the blue hose to fill the freshwater tanks.</w:t>
      </w:r>
      <w:r w:rsidR="006B75F7" w:rsidRPr="00A95A35">
        <w:rPr>
          <w:rStyle w:val="Emphasis"/>
        </w:rPr>
        <w:t xml:space="preserve">  </w:t>
      </w:r>
      <w:r w:rsidRPr="00A95A35">
        <w:rPr>
          <w:rStyle w:val="Emphasis"/>
        </w:rPr>
        <w:t>Do not use dum</w:t>
      </w:r>
      <w:r w:rsidR="006B75F7" w:rsidRPr="00A95A35">
        <w:rPr>
          <w:rStyle w:val="Emphasis"/>
        </w:rPr>
        <w:t>p-</w:t>
      </w:r>
      <w:r w:rsidRPr="00A95A35">
        <w:rPr>
          <w:rStyle w:val="Emphasis"/>
        </w:rPr>
        <w:t>point taps to fill the freshwater tanks, only use taps that provide potable water.</w:t>
      </w:r>
    </w:p>
    <w:p w14:paraId="5FFBC386" w14:textId="52694A04" w:rsidR="00A95A35" w:rsidRPr="00484FDD" w:rsidRDefault="00484FDD" w:rsidP="00484FDD">
      <w:pPr>
        <w:pStyle w:val="Heading2"/>
      </w:pPr>
      <w:r w:rsidRPr="00484FDD">
        <w:br/>
      </w:r>
      <w:bookmarkStart w:id="9" w:name="_Toc196813131"/>
      <w:bookmarkStart w:id="10" w:name="_Toc196828077"/>
      <w:r w:rsidRPr="00484FDD">
        <w:t>Filling The Freshwater Tanks</w:t>
      </w:r>
      <w:bookmarkEnd w:id="9"/>
      <w:bookmarkEnd w:id="10"/>
      <w:r w:rsidRPr="00484FDD">
        <w:br/>
      </w:r>
    </w:p>
    <w:p w14:paraId="125DBC5D" w14:textId="345F25F8" w:rsidR="00A47BC3" w:rsidRPr="00A47BC3" w:rsidRDefault="00A47BC3" w:rsidP="00A95A35">
      <w:pPr>
        <w:rPr>
          <w:lang w:eastAsia="en-GB"/>
        </w:rPr>
      </w:pPr>
      <w:r w:rsidRPr="00A47BC3">
        <w:rPr>
          <w:lang w:eastAsia="en-GB"/>
        </w:rPr>
        <w:t>To fill the freshwater tank (used for washing, cookin</w:t>
      </w:r>
      <w:r w:rsidR="00AA6777" w:rsidRPr="00982C82">
        <w:rPr>
          <w:lang w:eastAsia="en-GB"/>
        </w:rPr>
        <w:t>g</w:t>
      </w:r>
      <w:r w:rsidRPr="00A47BC3">
        <w:rPr>
          <w:lang w:eastAsia="en-GB"/>
        </w:rPr>
        <w:t xml:space="preserve"> and showering)</w:t>
      </w:r>
      <w:r w:rsidRPr="00982C82">
        <w:rPr>
          <w:lang w:eastAsia="en-GB"/>
        </w:rPr>
        <w:t xml:space="preserve"> </w:t>
      </w:r>
      <w:r w:rsidRPr="00A47BC3">
        <w:rPr>
          <w:lang w:eastAsia="en-GB"/>
        </w:rPr>
        <w:t>follow these steps:</w:t>
      </w:r>
      <w:r w:rsidR="00A95A35">
        <w:rPr>
          <w:lang w:eastAsia="en-GB"/>
        </w:rPr>
        <w:br/>
      </w:r>
    </w:p>
    <w:p w14:paraId="47D31865" w14:textId="44F634ED" w:rsidR="00982C82" w:rsidRDefault="00A47BC3" w:rsidP="00A95A35">
      <w:pPr>
        <w:rPr>
          <w:lang w:eastAsia="en-GB"/>
        </w:rPr>
      </w:pPr>
      <w:r w:rsidRPr="00484FDD">
        <w:rPr>
          <w:b/>
          <w:bCs/>
          <w:color w:val="7F7F7F" w:themeColor="text1" w:themeTint="80"/>
          <w:lang w:eastAsia="en-GB"/>
        </w:rPr>
        <w:t>Hose Setup</w:t>
      </w:r>
      <w:r w:rsidRPr="00A47BC3">
        <w:rPr>
          <w:lang w:eastAsia="en-GB"/>
        </w:rPr>
        <w:br/>
        <w:t>Use the provided blue hose</w:t>
      </w:r>
      <w:r w:rsidR="00930471">
        <w:rPr>
          <w:lang w:eastAsia="en-GB"/>
        </w:rPr>
        <w:t xml:space="preserve"> in the freshwater bag</w:t>
      </w:r>
      <w:r w:rsidRPr="00A47BC3">
        <w:rPr>
          <w:lang w:eastAsia="en-GB"/>
        </w:rPr>
        <w:t xml:space="preserve"> for potable water only. You’ll find hose connectors </w:t>
      </w:r>
      <w:r w:rsidR="00930471">
        <w:rPr>
          <w:lang w:eastAsia="en-GB"/>
        </w:rPr>
        <w:t xml:space="preserve">and adaptors </w:t>
      </w:r>
      <w:r w:rsidRPr="00A47BC3">
        <w:rPr>
          <w:lang w:eastAsia="en-GB"/>
        </w:rPr>
        <w:t>in the accessories bag</w:t>
      </w:r>
      <w:r w:rsidR="00930471">
        <w:rPr>
          <w:lang w:eastAsia="en-GB"/>
        </w:rPr>
        <w:t>.  There is also a tap key in the cabin dash for when you find a tap without a tap handle.</w:t>
      </w:r>
      <w:r w:rsidR="006B75F7">
        <w:rPr>
          <w:lang w:eastAsia="en-GB"/>
        </w:rPr>
        <w:br/>
      </w:r>
    </w:p>
    <w:p w14:paraId="0D4163EC" w14:textId="0CDA6E2E" w:rsidR="00982C82" w:rsidRPr="00A47BC3" w:rsidRDefault="00A47BC3" w:rsidP="00A95A35">
      <w:pPr>
        <w:rPr>
          <w:lang w:eastAsia="en-GB"/>
        </w:rPr>
      </w:pPr>
      <w:r w:rsidRPr="00484FDD">
        <w:rPr>
          <w:b/>
          <w:bCs/>
          <w:color w:val="7F7F7F" w:themeColor="text1" w:themeTint="80"/>
          <w:lang w:eastAsia="en-GB"/>
        </w:rPr>
        <w:t>Access the Tank Inlet</w:t>
      </w:r>
      <w:r w:rsidRPr="00A47BC3">
        <w:rPr>
          <w:lang w:eastAsia="en-GB"/>
        </w:rPr>
        <w:br/>
        <w:t>The freshwater tank inlet is located beneath the driver’s door</w:t>
      </w:r>
      <w:r w:rsidR="006B75F7">
        <w:rPr>
          <w:lang w:eastAsia="en-GB"/>
        </w:rPr>
        <w:t xml:space="preserve">.  </w:t>
      </w:r>
      <w:r w:rsidRPr="00A47BC3">
        <w:rPr>
          <w:lang w:eastAsia="en-GB"/>
        </w:rPr>
        <w:t xml:space="preserve">Slide the cap backwards to remove it and place it </w:t>
      </w:r>
      <w:r w:rsidR="006B75F7">
        <w:rPr>
          <w:lang w:eastAsia="en-GB"/>
        </w:rPr>
        <w:t>next to the front wheel</w:t>
      </w:r>
      <w:r w:rsidRPr="00A47BC3">
        <w:rPr>
          <w:lang w:eastAsia="en-GB"/>
        </w:rPr>
        <w:t xml:space="preserve"> to avoid forgetting it.</w:t>
      </w:r>
      <w:r w:rsidR="00982C82">
        <w:rPr>
          <w:lang w:eastAsia="en-GB"/>
        </w:rPr>
        <w:br/>
      </w:r>
    </w:p>
    <w:p w14:paraId="3DB30137" w14:textId="6A13E999" w:rsidR="00A47BC3" w:rsidRPr="00A47BC3" w:rsidRDefault="00A47BC3" w:rsidP="00A95A35">
      <w:pPr>
        <w:rPr>
          <w:lang w:eastAsia="en-GB"/>
        </w:rPr>
      </w:pPr>
      <w:r w:rsidRPr="00484FDD">
        <w:rPr>
          <w:b/>
          <w:bCs/>
          <w:color w:val="7F7F7F" w:themeColor="text1" w:themeTint="80"/>
          <w:lang w:eastAsia="en-GB"/>
        </w:rPr>
        <w:t>Connect and Fill</w:t>
      </w:r>
      <w:r w:rsidRPr="00A47BC3">
        <w:rPr>
          <w:lang w:eastAsia="en-GB"/>
        </w:rPr>
        <w:br/>
        <w:t>Attach one end of the hose to the tank inlet and the other to a clean, potable water tap. Turn the tap on fully</w:t>
      </w:r>
      <w:r w:rsidR="00930471">
        <w:rPr>
          <w:lang w:eastAsia="en-GB"/>
        </w:rPr>
        <w:t>, if you see a lot of water flowing out from the nozzle it means the tap is releasing water at a high pressure rate so you can turn it down slightly to prevent water wastage.</w:t>
      </w:r>
      <w:r w:rsidR="0058490E">
        <w:rPr>
          <w:lang w:eastAsia="en-GB"/>
        </w:rPr>
        <w:br/>
      </w:r>
    </w:p>
    <w:p w14:paraId="6BFB68C9" w14:textId="32C19DFF" w:rsidR="00A47BC3" w:rsidRPr="00A47BC3" w:rsidRDefault="00A47BC3" w:rsidP="00A95A35">
      <w:pPr>
        <w:rPr>
          <w:lang w:eastAsia="en-GB"/>
        </w:rPr>
      </w:pPr>
      <w:r w:rsidRPr="00484FDD">
        <w:rPr>
          <w:b/>
          <w:bCs/>
          <w:color w:val="7F7F7F" w:themeColor="text1" w:themeTint="80"/>
          <w:lang w:eastAsia="en-GB"/>
        </w:rPr>
        <w:t>Check for Full Capacity</w:t>
      </w:r>
      <w:r w:rsidRPr="00A47BC3">
        <w:rPr>
          <w:lang w:eastAsia="en-GB"/>
        </w:rPr>
        <w:br/>
        <w:t>When the tank</w:t>
      </w:r>
      <w:r w:rsidRPr="00982C82">
        <w:rPr>
          <w:lang w:eastAsia="en-GB"/>
        </w:rPr>
        <w:t>s</w:t>
      </w:r>
      <w:r w:rsidRPr="00A47BC3">
        <w:rPr>
          <w:lang w:eastAsia="en-GB"/>
        </w:rPr>
        <w:t xml:space="preserve"> </w:t>
      </w:r>
      <w:r w:rsidRPr="00982C82">
        <w:rPr>
          <w:lang w:eastAsia="en-GB"/>
        </w:rPr>
        <w:t>are</w:t>
      </w:r>
      <w:r w:rsidRPr="00A47BC3">
        <w:rPr>
          <w:lang w:eastAsia="en-GB"/>
        </w:rPr>
        <w:t xml:space="preserve"> nearing capacity, water will begin to overflow from </w:t>
      </w:r>
      <w:r w:rsidRPr="00982C82">
        <w:rPr>
          <w:lang w:eastAsia="en-GB"/>
        </w:rPr>
        <w:t>all freshwater tanks</w:t>
      </w:r>
      <w:r w:rsidRPr="00A47BC3">
        <w:rPr>
          <w:lang w:eastAsia="en-GB"/>
        </w:rPr>
        <w:t xml:space="preserve">. </w:t>
      </w:r>
      <w:r w:rsidRPr="00982C82">
        <w:rPr>
          <w:lang w:eastAsia="en-GB"/>
        </w:rPr>
        <w:t xml:space="preserve"> </w:t>
      </w:r>
      <w:r w:rsidR="00930471">
        <w:rPr>
          <w:lang w:eastAsia="en-GB"/>
        </w:rPr>
        <w:t>O</w:t>
      </w:r>
      <w:r w:rsidRPr="00A47BC3">
        <w:rPr>
          <w:lang w:eastAsia="en-GB"/>
        </w:rPr>
        <w:t>verflow</w:t>
      </w:r>
      <w:r w:rsidR="00930471">
        <w:rPr>
          <w:lang w:eastAsia="en-GB"/>
        </w:rPr>
        <w:t xml:space="preserve"> on the two outer tanks</w:t>
      </w:r>
      <w:r w:rsidRPr="00A47BC3">
        <w:rPr>
          <w:lang w:eastAsia="en-GB"/>
        </w:rPr>
        <w:t xml:space="preserve"> must be </w:t>
      </w:r>
      <w:r w:rsidR="00930471">
        <w:rPr>
          <w:lang w:eastAsia="en-GB"/>
        </w:rPr>
        <w:t>visible</w:t>
      </w:r>
      <w:r w:rsidRPr="00A47BC3">
        <w:rPr>
          <w:lang w:eastAsia="en-GB"/>
        </w:rPr>
        <w:t xml:space="preserve"> to confirm the tank</w:t>
      </w:r>
      <w:r w:rsidRPr="00982C82">
        <w:rPr>
          <w:lang w:eastAsia="en-GB"/>
        </w:rPr>
        <w:t>s</w:t>
      </w:r>
      <w:r w:rsidRPr="00A47BC3">
        <w:rPr>
          <w:lang w:eastAsia="en-GB"/>
        </w:rPr>
        <w:t xml:space="preserve"> </w:t>
      </w:r>
      <w:r w:rsidRPr="00982C82">
        <w:rPr>
          <w:lang w:eastAsia="en-GB"/>
        </w:rPr>
        <w:t>are</w:t>
      </w:r>
      <w:r w:rsidRPr="00A47BC3">
        <w:rPr>
          <w:lang w:eastAsia="en-GB"/>
        </w:rPr>
        <w:t xml:space="preserve"> completely full. </w:t>
      </w:r>
      <w:r w:rsidR="006B75F7">
        <w:rPr>
          <w:lang w:eastAsia="en-GB"/>
        </w:rPr>
        <w:t xml:space="preserve"> </w:t>
      </w:r>
      <w:r w:rsidRPr="00A47BC3">
        <w:rPr>
          <w:lang w:eastAsia="en-GB"/>
        </w:rPr>
        <w:t xml:space="preserve">If only one </w:t>
      </w:r>
      <w:r w:rsidRPr="00982C82">
        <w:rPr>
          <w:lang w:eastAsia="en-GB"/>
        </w:rPr>
        <w:t>tank</w:t>
      </w:r>
      <w:r w:rsidRPr="00A47BC3">
        <w:rPr>
          <w:lang w:eastAsia="en-GB"/>
        </w:rPr>
        <w:t xml:space="preserve"> overflows, only that </w:t>
      </w:r>
      <w:r w:rsidRPr="00982C82">
        <w:rPr>
          <w:lang w:eastAsia="en-GB"/>
        </w:rPr>
        <w:t>tank is full.</w:t>
      </w:r>
      <w:r w:rsidR="00982C82">
        <w:rPr>
          <w:lang w:eastAsia="en-GB"/>
        </w:rPr>
        <w:br/>
      </w:r>
    </w:p>
    <w:p w14:paraId="72F2C300" w14:textId="5AC8272E" w:rsidR="00A47BC3" w:rsidRDefault="00A47BC3" w:rsidP="00A95A35">
      <w:pPr>
        <w:rPr>
          <w:lang w:eastAsia="en-GB"/>
        </w:rPr>
      </w:pPr>
      <w:r w:rsidRPr="00484FDD">
        <w:rPr>
          <w:b/>
          <w:bCs/>
          <w:color w:val="7F7F7F" w:themeColor="text1" w:themeTint="80"/>
          <w:lang w:eastAsia="en-GB"/>
        </w:rPr>
        <w:t>Disconnect and Pack Away</w:t>
      </w:r>
      <w:r w:rsidRPr="00A47BC3">
        <w:rPr>
          <w:lang w:eastAsia="en-GB"/>
        </w:rPr>
        <w:br/>
        <w:t xml:space="preserve">Once full, turn off the tap and disconnect the hose. Drain any residual water from the hose before </w:t>
      </w:r>
      <w:r w:rsidR="00930471">
        <w:rPr>
          <w:lang w:eastAsia="en-GB"/>
        </w:rPr>
        <w:t>returning it to the appropriate hose bag</w:t>
      </w:r>
      <w:r w:rsidRPr="00A47BC3">
        <w:rPr>
          <w:lang w:eastAsia="en-GB"/>
        </w:rPr>
        <w:t xml:space="preserve"> to prevent</w:t>
      </w:r>
      <w:r w:rsidR="00930471">
        <w:rPr>
          <w:lang w:eastAsia="en-GB"/>
        </w:rPr>
        <w:t xml:space="preserve"> leakage</w:t>
      </w:r>
      <w:r w:rsidRPr="00A47BC3">
        <w:rPr>
          <w:lang w:eastAsia="en-GB"/>
        </w:rPr>
        <w:t xml:space="preserve">. </w:t>
      </w:r>
      <w:r w:rsidRPr="00A47BC3">
        <w:rPr>
          <w:lang w:eastAsia="en-GB"/>
        </w:rPr>
        <w:lastRenderedPageBreak/>
        <w:t xml:space="preserve">Return any connectors used to the accessories bag (these are often forgotten). Replace the </w:t>
      </w:r>
      <w:r w:rsidR="00930471">
        <w:rPr>
          <w:lang w:eastAsia="en-GB"/>
        </w:rPr>
        <w:t xml:space="preserve">van </w:t>
      </w:r>
      <w:r w:rsidRPr="00A47BC3">
        <w:rPr>
          <w:lang w:eastAsia="en-GB"/>
        </w:rPr>
        <w:t>nozzle cap securely.</w:t>
      </w:r>
    </w:p>
    <w:p w14:paraId="5EE17CDE" w14:textId="77777777" w:rsidR="00A95A35" w:rsidRPr="00A47BC3" w:rsidRDefault="00A95A35" w:rsidP="00A95A35">
      <w:pPr>
        <w:rPr>
          <w:lang w:eastAsia="en-GB"/>
        </w:rPr>
      </w:pPr>
    </w:p>
    <w:p w14:paraId="5AC01BE3" w14:textId="21BDA786" w:rsidR="00A47BC3" w:rsidRPr="00DB662D" w:rsidRDefault="00484FDD" w:rsidP="00DB662D">
      <w:pPr>
        <w:pStyle w:val="Heading2"/>
      </w:pPr>
      <w:bookmarkStart w:id="11" w:name="_Toc196813132"/>
      <w:bookmarkStart w:id="12" w:name="_Toc196828078"/>
      <w:r w:rsidRPr="00DB662D">
        <w:t>Flow Meter Reset</w:t>
      </w:r>
      <w:bookmarkEnd w:id="11"/>
      <w:bookmarkEnd w:id="12"/>
      <w:r w:rsidRPr="00DB662D">
        <w:br/>
      </w:r>
    </w:p>
    <w:p w14:paraId="1B86555F" w14:textId="76ED906C" w:rsidR="00A95A35" w:rsidRDefault="00484FDD" w:rsidP="00A95A35">
      <w:pPr>
        <w:rPr>
          <w:lang w:eastAsia="en-GB"/>
        </w:rPr>
      </w:pPr>
      <w:r>
        <w:t xml:space="preserve">Each time you refill the tanks, it's a good idea to reset the Flow Meter. This will give you an accurate reading of your </w:t>
      </w:r>
      <w:proofErr w:type="gramStart"/>
      <w:r>
        <w:t>fresh water</w:t>
      </w:r>
      <w:proofErr w:type="gramEnd"/>
      <w:r>
        <w:t xml:space="preserve"> level.  </w:t>
      </w:r>
      <w:r w:rsidR="00273AEE" w:rsidRPr="00A47BC3">
        <w:rPr>
          <w:lang w:eastAsia="en-GB"/>
        </w:rPr>
        <w:t>The flow</w:t>
      </w:r>
      <w:r w:rsidR="00273AEE">
        <w:rPr>
          <w:lang w:eastAsia="en-GB"/>
        </w:rPr>
        <w:t xml:space="preserve"> meter</w:t>
      </w:r>
      <w:r w:rsidR="00273AEE" w:rsidRPr="00A47BC3">
        <w:rPr>
          <w:lang w:eastAsia="en-GB"/>
        </w:rPr>
        <w:t xml:space="preserve"> is located</w:t>
      </w:r>
      <w:r w:rsidR="00273AEE">
        <w:rPr>
          <w:lang w:eastAsia="en-GB"/>
        </w:rPr>
        <w:t xml:space="preserve"> on the meter panel</w:t>
      </w:r>
      <w:r w:rsidR="00273AEE" w:rsidRPr="00A47BC3">
        <w:rPr>
          <w:lang w:eastAsia="en-GB"/>
        </w:rPr>
        <w:t xml:space="preserve"> inside the cabin, in the kitchen.</w:t>
      </w:r>
      <w:r w:rsidR="00273AEE" w:rsidRPr="00982C82">
        <w:rPr>
          <w:lang w:eastAsia="en-GB"/>
        </w:rPr>
        <w:t xml:space="preserve"> </w:t>
      </w:r>
      <w:r w:rsidR="00273AEE">
        <w:rPr>
          <w:lang w:eastAsia="en-GB"/>
        </w:rPr>
        <w:t xml:space="preserve"> </w:t>
      </w:r>
    </w:p>
    <w:p w14:paraId="272551CB" w14:textId="77777777" w:rsidR="00A95A35" w:rsidRDefault="00A95A35" w:rsidP="00A95A35">
      <w:pPr>
        <w:rPr>
          <w:lang w:eastAsia="en-GB"/>
        </w:rPr>
      </w:pPr>
    </w:p>
    <w:p w14:paraId="16FAB2C7" w14:textId="7997B3F4" w:rsidR="00A47BC3" w:rsidRPr="00A47BC3" w:rsidRDefault="00A47BC3" w:rsidP="00A95A35">
      <w:pPr>
        <w:rPr>
          <w:lang w:eastAsia="en-GB"/>
        </w:rPr>
      </w:pPr>
      <w:r w:rsidRPr="00A47BC3">
        <w:rPr>
          <w:lang w:eastAsia="en-GB"/>
        </w:rPr>
        <w:t xml:space="preserve">To reset the flow meter </w:t>
      </w:r>
      <w:r w:rsidRPr="00982C82">
        <w:rPr>
          <w:lang w:eastAsia="en-GB"/>
        </w:rPr>
        <w:t xml:space="preserve">on the meter panel </w:t>
      </w:r>
      <w:r w:rsidRPr="00A47BC3">
        <w:rPr>
          <w:lang w:eastAsia="en-GB"/>
        </w:rPr>
        <w:t>and track your water usage:</w:t>
      </w:r>
      <w:r w:rsidR="00A95A35">
        <w:rPr>
          <w:lang w:eastAsia="en-GB"/>
        </w:rPr>
        <w:br/>
      </w:r>
    </w:p>
    <w:p w14:paraId="2AA93192" w14:textId="4BDF9AD7" w:rsidR="00A47BC3" w:rsidRDefault="00A47BC3" w:rsidP="00B04976">
      <w:pPr>
        <w:pStyle w:val="ListParagraph"/>
        <w:numPr>
          <w:ilvl w:val="0"/>
          <w:numId w:val="6"/>
        </w:numPr>
        <w:rPr>
          <w:lang w:eastAsia="en-GB"/>
        </w:rPr>
      </w:pPr>
      <w:r w:rsidRPr="00A47BC3">
        <w:rPr>
          <w:lang w:eastAsia="en-GB"/>
        </w:rPr>
        <w:t>Press and hold the right</w:t>
      </w:r>
      <w:r w:rsidRPr="00982C82">
        <w:rPr>
          <w:lang w:eastAsia="en-GB"/>
        </w:rPr>
        <w:t xml:space="preserve"> </w:t>
      </w:r>
      <w:r w:rsidRPr="00A47BC3">
        <w:rPr>
          <w:lang w:eastAsia="en-GB"/>
        </w:rPr>
        <w:t>hand button on the meter for 10 seconds. The screen will briefly flash red/purple and then reset to zero</w:t>
      </w:r>
      <w:r w:rsidR="00A95A35">
        <w:rPr>
          <w:lang w:eastAsia="en-GB"/>
        </w:rPr>
        <w:br/>
      </w:r>
    </w:p>
    <w:p w14:paraId="7AC1AB96" w14:textId="35C16717" w:rsidR="00AA6777" w:rsidRPr="00DB662D" w:rsidRDefault="00484FDD" w:rsidP="00DB662D">
      <w:pPr>
        <w:pStyle w:val="Heading2"/>
      </w:pPr>
      <w:bookmarkStart w:id="13" w:name="_Toc196813133"/>
      <w:bookmarkStart w:id="14" w:name="_Toc196828079"/>
      <w:r w:rsidRPr="00DB662D">
        <w:t>Grey Water Tank</w:t>
      </w:r>
      <w:bookmarkEnd w:id="13"/>
      <w:bookmarkEnd w:id="14"/>
      <w:r w:rsidRPr="00DB662D">
        <w:br/>
      </w:r>
    </w:p>
    <w:p w14:paraId="2B52EBFC" w14:textId="54783F6D" w:rsidR="00AA6777" w:rsidRPr="00AA6777" w:rsidRDefault="00AA6777" w:rsidP="00A95A35">
      <w:pPr>
        <w:rPr>
          <w:lang w:eastAsia="en-GB"/>
        </w:rPr>
      </w:pPr>
      <w:r w:rsidRPr="00AA6777">
        <w:rPr>
          <w:lang w:eastAsia="en-GB"/>
        </w:rPr>
        <w:t>The grey water tank is accessed from</w:t>
      </w:r>
      <w:r w:rsidR="00E51EB1">
        <w:rPr>
          <w:lang w:eastAsia="en-GB"/>
        </w:rPr>
        <w:t xml:space="preserve"> underneath the van on</w:t>
      </w:r>
      <w:r w:rsidRPr="00AA6777">
        <w:rPr>
          <w:lang w:eastAsia="en-GB"/>
        </w:rPr>
        <w:t xml:space="preserve"> the passenger side, in front of the rear wheel.</w:t>
      </w:r>
      <w:r w:rsidR="00E51EB1">
        <w:rPr>
          <w:lang w:eastAsia="en-GB"/>
        </w:rPr>
        <w:t xml:space="preserve">  </w:t>
      </w:r>
      <w:r w:rsidRPr="00AA6777">
        <w:rPr>
          <w:lang w:eastAsia="en-GB"/>
        </w:rPr>
        <w:t>An orange tap is located at the</w:t>
      </w:r>
      <w:r w:rsidR="006B75F7">
        <w:rPr>
          <w:lang w:eastAsia="en-GB"/>
        </w:rPr>
        <w:t xml:space="preserve"> bottom of the</w:t>
      </w:r>
      <w:r w:rsidRPr="00AA6777">
        <w:rPr>
          <w:lang w:eastAsia="en-GB"/>
        </w:rPr>
        <w:t xml:space="preserve"> rear end of the tank and is used to open or close the tank for emptying:</w:t>
      </w:r>
      <w:r w:rsidR="00A95A35">
        <w:rPr>
          <w:lang w:eastAsia="en-GB"/>
        </w:rPr>
        <w:br/>
      </w:r>
    </w:p>
    <w:p w14:paraId="2733EC5A" w14:textId="26A61F9C" w:rsidR="00AA6777" w:rsidRPr="00AA6777" w:rsidRDefault="00AA6777" w:rsidP="00B04976">
      <w:pPr>
        <w:pStyle w:val="ListParagraph"/>
        <w:numPr>
          <w:ilvl w:val="0"/>
          <w:numId w:val="5"/>
        </w:numPr>
        <w:rPr>
          <w:lang w:eastAsia="en-GB"/>
        </w:rPr>
      </w:pPr>
      <w:r w:rsidRPr="00AA6777">
        <w:rPr>
          <w:lang w:eastAsia="en-GB"/>
        </w:rPr>
        <w:t>When the tap handle is in line with the tank, the tank is open and grey water will drain out</w:t>
      </w:r>
    </w:p>
    <w:p w14:paraId="0DFF0F51" w14:textId="4E177664" w:rsidR="00AA6777" w:rsidRPr="00AA6777" w:rsidRDefault="00AA6777" w:rsidP="00B04976">
      <w:pPr>
        <w:pStyle w:val="ListParagraph"/>
        <w:numPr>
          <w:ilvl w:val="0"/>
          <w:numId w:val="5"/>
        </w:numPr>
        <w:rPr>
          <w:lang w:eastAsia="en-GB"/>
        </w:rPr>
      </w:pPr>
      <w:r w:rsidRPr="00AA6777">
        <w:rPr>
          <w:lang w:eastAsia="en-GB"/>
        </w:rPr>
        <w:t>When the handle is turned across the tank, the tap is closed</w:t>
      </w:r>
      <w:r w:rsidR="00A95A35">
        <w:rPr>
          <w:lang w:eastAsia="en-GB"/>
        </w:rPr>
        <w:br/>
      </w:r>
    </w:p>
    <w:p w14:paraId="0CFB4901" w14:textId="677E6E1C" w:rsidR="00AA6777" w:rsidRPr="00AA6777" w:rsidRDefault="00AA6777" w:rsidP="00A95A35">
      <w:pPr>
        <w:rPr>
          <w:lang w:eastAsia="en-GB"/>
        </w:rPr>
      </w:pPr>
      <w:r w:rsidRPr="00AA6777">
        <w:rPr>
          <w:lang w:eastAsia="en-GB"/>
        </w:rPr>
        <w:t>Note: If water begins to back up through the kitchen sink drain, this indicates the grey water tank is full and requires emptying.</w:t>
      </w:r>
      <w:r w:rsidR="00A95A35">
        <w:rPr>
          <w:lang w:eastAsia="en-GB"/>
        </w:rPr>
        <w:br/>
      </w:r>
    </w:p>
    <w:p w14:paraId="1F2C7625" w14:textId="59676643" w:rsidR="00AA6777" w:rsidRPr="00DB662D" w:rsidRDefault="00484FDD" w:rsidP="00DB662D">
      <w:pPr>
        <w:pStyle w:val="Heading2"/>
      </w:pPr>
      <w:bookmarkStart w:id="15" w:name="_Toc196813134"/>
      <w:bookmarkStart w:id="16" w:name="_Toc196828080"/>
      <w:r w:rsidRPr="00DB662D">
        <w:t>Emptying The Grey Water Tank</w:t>
      </w:r>
      <w:bookmarkEnd w:id="15"/>
      <w:bookmarkEnd w:id="16"/>
      <w:r w:rsidRPr="00DB662D">
        <w:br/>
      </w:r>
    </w:p>
    <w:p w14:paraId="07BD2790" w14:textId="2019A110" w:rsidR="00AA6777" w:rsidRPr="004E419C" w:rsidRDefault="00AA6777" w:rsidP="00B04976">
      <w:pPr>
        <w:pStyle w:val="ListParagraph"/>
        <w:numPr>
          <w:ilvl w:val="0"/>
          <w:numId w:val="4"/>
        </w:numPr>
        <w:rPr>
          <w:color w:val="000000" w:themeColor="text1"/>
          <w:lang w:eastAsia="en-GB"/>
        </w:rPr>
      </w:pPr>
      <w:r w:rsidRPr="004E419C">
        <w:rPr>
          <w:color w:val="000000" w:themeColor="text1"/>
          <w:lang w:eastAsia="en-GB"/>
        </w:rPr>
        <w:t xml:space="preserve">Retrieve the </w:t>
      </w:r>
      <w:r w:rsidR="00930471" w:rsidRPr="004E419C">
        <w:rPr>
          <w:color w:val="000000" w:themeColor="text1"/>
          <w:lang w:eastAsia="en-GB"/>
        </w:rPr>
        <w:t>blue</w:t>
      </w:r>
      <w:r w:rsidR="006B75F7" w:rsidRPr="004E419C">
        <w:rPr>
          <w:color w:val="000000" w:themeColor="text1"/>
          <w:lang w:eastAsia="en-GB"/>
        </w:rPr>
        <w:t>ish/</w:t>
      </w:r>
      <w:r w:rsidRPr="004E419C">
        <w:rPr>
          <w:color w:val="000000" w:themeColor="text1"/>
          <w:lang w:eastAsia="en-GB"/>
        </w:rPr>
        <w:t>gr</w:t>
      </w:r>
      <w:r w:rsidR="0058490E" w:rsidRPr="004E419C">
        <w:rPr>
          <w:color w:val="000000" w:themeColor="text1"/>
          <w:lang w:eastAsia="en-GB"/>
        </w:rPr>
        <w:t>ey</w:t>
      </w:r>
      <w:r w:rsidRPr="004E419C">
        <w:rPr>
          <w:color w:val="000000" w:themeColor="text1"/>
          <w:lang w:eastAsia="en-GB"/>
        </w:rPr>
        <w:t xml:space="preserve"> hose from the </w:t>
      </w:r>
      <w:r w:rsidR="00930471" w:rsidRPr="004E419C">
        <w:rPr>
          <w:color w:val="000000" w:themeColor="text1"/>
          <w:lang w:eastAsia="en-GB"/>
        </w:rPr>
        <w:t>dirty water bag</w:t>
      </w:r>
    </w:p>
    <w:p w14:paraId="7EA362AD" w14:textId="0F61333F" w:rsidR="00AA6777" w:rsidRPr="004E419C" w:rsidRDefault="00AA6777" w:rsidP="00B04976">
      <w:pPr>
        <w:pStyle w:val="ListParagraph"/>
        <w:numPr>
          <w:ilvl w:val="0"/>
          <w:numId w:val="4"/>
        </w:numPr>
        <w:rPr>
          <w:color w:val="000000" w:themeColor="text1"/>
          <w:lang w:eastAsia="en-GB"/>
        </w:rPr>
      </w:pPr>
      <w:r w:rsidRPr="004E419C">
        <w:rPr>
          <w:color w:val="000000" w:themeColor="text1"/>
          <w:lang w:eastAsia="en-GB"/>
        </w:rPr>
        <w:t>Connect to the grey water tank tap</w:t>
      </w:r>
    </w:p>
    <w:p w14:paraId="5D0D7CDC" w14:textId="31C5E14E" w:rsidR="00AA6777" w:rsidRPr="004E419C" w:rsidRDefault="0058490E" w:rsidP="00B04976">
      <w:pPr>
        <w:pStyle w:val="ListParagraph"/>
        <w:numPr>
          <w:ilvl w:val="0"/>
          <w:numId w:val="4"/>
        </w:numPr>
        <w:rPr>
          <w:color w:val="000000" w:themeColor="text1"/>
          <w:lang w:eastAsia="en-GB"/>
        </w:rPr>
      </w:pPr>
      <w:r w:rsidRPr="004E419C">
        <w:rPr>
          <w:color w:val="000000" w:themeColor="text1"/>
          <w:lang w:eastAsia="en-GB"/>
        </w:rPr>
        <w:t xml:space="preserve">Connect </w:t>
      </w:r>
      <w:r w:rsidR="00AA6777" w:rsidRPr="004E419C">
        <w:rPr>
          <w:color w:val="000000" w:themeColor="text1"/>
          <w:lang w:eastAsia="en-GB"/>
        </w:rPr>
        <w:t>the other end to a designated dump point</w:t>
      </w:r>
    </w:p>
    <w:p w14:paraId="697BE10E" w14:textId="085B039C" w:rsidR="00AA6777" w:rsidRPr="004E419C" w:rsidRDefault="00AA6777" w:rsidP="00B04976">
      <w:pPr>
        <w:pStyle w:val="ListParagraph"/>
        <w:numPr>
          <w:ilvl w:val="0"/>
          <w:numId w:val="4"/>
        </w:numPr>
        <w:rPr>
          <w:color w:val="000000" w:themeColor="text1"/>
          <w:lang w:eastAsia="en-GB"/>
        </w:rPr>
      </w:pPr>
      <w:r w:rsidRPr="004E419C">
        <w:rPr>
          <w:color w:val="000000" w:themeColor="text1"/>
          <w:lang w:eastAsia="en-GB"/>
        </w:rPr>
        <w:t>Turn the orange tap handle in line with the tank to open and allow water to drain fully</w:t>
      </w:r>
    </w:p>
    <w:p w14:paraId="3BA275C2" w14:textId="5E722A67" w:rsidR="006B75F7" w:rsidRPr="004E419C" w:rsidRDefault="00AA6777" w:rsidP="00B04976">
      <w:pPr>
        <w:pStyle w:val="ListParagraph"/>
        <w:numPr>
          <w:ilvl w:val="0"/>
          <w:numId w:val="4"/>
        </w:numPr>
        <w:rPr>
          <w:color w:val="000000" w:themeColor="text1"/>
          <w:lang w:eastAsia="en-GB"/>
        </w:rPr>
      </w:pPr>
      <w:r w:rsidRPr="004E419C">
        <w:rPr>
          <w:color w:val="000000" w:themeColor="text1"/>
          <w:lang w:eastAsia="en-GB"/>
        </w:rPr>
        <w:t>Once draining is complete</w:t>
      </w:r>
      <w:r w:rsidR="006B75F7" w:rsidRPr="004E419C">
        <w:rPr>
          <w:color w:val="000000" w:themeColor="text1"/>
          <w:lang w:eastAsia="en-GB"/>
        </w:rPr>
        <w:t xml:space="preserve"> and you have disconnected the hose</w:t>
      </w:r>
      <w:r w:rsidRPr="004E419C">
        <w:rPr>
          <w:color w:val="000000" w:themeColor="text1"/>
          <w:lang w:eastAsia="en-GB"/>
        </w:rPr>
        <w:t>, turn the tap to the closed position</w:t>
      </w:r>
      <w:r w:rsidR="006B75F7" w:rsidRPr="004E419C">
        <w:rPr>
          <w:color w:val="000000" w:themeColor="text1"/>
          <w:lang w:eastAsia="en-GB"/>
        </w:rPr>
        <w:t xml:space="preserve"> </w:t>
      </w:r>
      <w:r w:rsidRPr="004E419C">
        <w:rPr>
          <w:color w:val="000000" w:themeColor="text1"/>
          <w:lang w:eastAsia="en-GB"/>
        </w:rPr>
        <w:t xml:space="preserve">and return </w:t>
      </w:r>
      <w:r w:rsidR="006B75F7" w:rsidRPr="004E419C">
        <w:rPr>
          <w:color w:val="000000" w:themeColor="text1"/>
          <w:lang w:eastAsia="en-GB"/>
        </w:rPr>
        <w:t>hose to its bag.</w:t>
      </w:r>
    </w:p>
    <w:p w14:paraId="5265D52B" w14:textId="0CA8E1E9" w:rsidR="00AA6777" w:rsidRPr="00A95A35" w:rsidRDefault="00AA6777" w:rsidP="00A95A35">
      <w:pPr>
        <w:spacing w:before="100" w:beforeAutospacing="1" w:after="100" w:afterAutospacing="1"/>
        <w:rPr>
          <w:rStyle w:val="Emphasis"/>
          <w:lang w:eastAsia="en-GB"/>
        </w:rPr>
      </w:pPr>
      <w:r w:rsidRPr="00A95A35">
        <w:rPr>
          <w:rStyle w:val="Emphasis"/>
          <w:lang w:eastAsia="en-GB"/>
        </w:rPr>
        <w:t xml:space="preserve">Important </w:t>
      </w:r>
      <w:r w:rsidR="0058490E" w:rsidRPr="00A95A35">
        <w:rPr>
          <w:rStyle w:val="Emphasis"/>
          <w:lang w:eastAsia="en-GB"/>
        </w:rPr>
        <w:t>Reminder</w:t>
      </w:r>
      <w:r w:rsidRPr="00A95A35">
        <w:rPr>
          <w:rStyle w:val="Emphasis"/>
          <w:lang w:eastAsia="en-GB"/>
        </w:rPr>
        <w:t xml:space="preserve">: </w:t>
      </w:r>
      <w:r w:rsidR="0058490E" w:rsidRPr="00A95A35">
        <w:rPr>
          <w:rStyle w:val="Emphasis"/>
          <w:lang w:eastAsia="en-GB"/>
        </w:rPr>
        <w:t xml:space="preserve"> </w:t>
      </w:r>
      <w:r w:rsidRPr="00A95A35">
        <w:rPr>
          <w:rStyle w:val="Emphasis"/>
          <w:lang w:eastAsia="en-GB"/>
        </w:rPr>
        <w:t>Do not mix hoses between drinking water and grey water systems as this poses a serious h</w:t>
      </w:r>
      <w:r w:rsidR="00E51EB1" w:rsidRPr="00A95A35">
        <w:rPr>
          <w:rStyle w:val="Emphasis"/>
          <w:lang w:eastAsia="en-GB"/>
        </w:rPr>
        <w:t>ealth</w:t>
      </w:r>
      <w:r w:rsidRPr="00A95A35">
        <w:rPr>
          <w:rStyle w:val="Emphasis"/>
          <w:lang w:eastAsia="en-GB"/>
        </w:rPr>
        <w:t xml:space="preserve"> risk.</w:t>
      </w:r>
    </w:p>
    <w:p w14:paraId="674A7333" w14:textId="28C0D292" w:rsidR="00B520C1" w:rsidRDefault="00AA6777" w:rsidP="00A95A35">
      <w:pPr>
        <w:rPr>
          <w:lang w:eastAsia="en-GB"/>
        </w:rPr>
      </w:pPr>
      <w:r w:rsidRPr="00AA6777">
        <w:rPr>
          <w:lang w:eastAsia="en-GB"/>
        </w:rPr>
        <w:t>Some campsites may allow the grey water ta</w:t>
      </w:r>
      <w:r w:rsidR="00484FDD">
        <w:rPr>
          <w:lang w:eastAsia="en-GB"/>
        </w:rPr>
        <w:t xml:space="preserve">nk </w:t>
      </w:r>
      <w:r w:rsidRPr="00AA6777">
        <w:rPr>
          <w:lang w:eastAsia="en-GB"/>
        </w:rPr>
        <w:t xml:space="preserve">to remain open for continuous drainage. Always check the campground’s rules in advance to confirm their </w:t>
      </w:r>
      <w:r w:rsidRPr="00AA6777">
        <w:rPr>
          <w:lang w:eastAsia="en-GB"/>
        </w:rPr>
        <w:lastRenderedPageBreak/>
        <w:t>policy.</w:t>
      </w:r>
      <w:r w:rsidR="00A95A35">
        <w:rPr>
          <w:lang w:eastAsia="en-GB"/>
        </w:rPr>
        <w:br/>
      </w:r>
    </w:p>
    <w:p w14:paraId="3321D272" w14:textId="24EE6E2D" w:rsidR="00273AEE" w:rsidRPr="00A47BC3" w:rsidRDefault="00484FDD" w:rsidP="00A95A35">
      <w:pPr>
        <w:pStyle w:val="Heading2"/>
        <w:rPr>
          <w:rFonts w:eastAsia="Times New Roman"/>
          <w:lang w:eastAsia="en-GB"/>
        </w:rPr>
      </w:pPr>
      <w:bookmarkStart w:id="17" w:name="_Toc196813135"/>
      <w:bookmarkStart w:id="18" w:name="_Toc196828081"/>
      <w:r w:rsidRPr="00982C82">
        <w:rPr>
          <w:rFonts w:eastAsia="Times New Roman"/>
          <w:lang w:eastAsia="en-GB"/>
        </w:rPr>
        <w:t>Emergency Water Use</w:t>
      </w:r>
      <w:bookmarkEnd w:id="17"/>
      <w:bookmarkEnd w:id="18"/>
      <w:r>
        <w:rPr>
          <w:rFonts w:eastAsia="Times New Roman"/>
          <w:lang w:eastAsia="en-GB"/>
        </w:rPr>
        <w:br/>
      </w:r>
    </w:p>
    <w:p w14:paraId="0DA06CE9" w14:textId="1EF45588" w:rsidR="006B75F7" w:rsidRPr="00FB50BD" w:rsidRDefault="00273AEE" w:rsidP="00FB50BD">
      <w:pPr>
        <w:rPr>
          <w:lang w:eastAsia="en-GB"/>
        </w:rPr>
      </w:pPr>
      <w:r w:rsidRPr="00A47BC3">
        <w:rPr>
          <w:lang w:eastAsia="en-GB"/>
        </w:rPr>
        <w:t>A 10</w:t>
      </w:r>
      <w:r w:rsidR="006B75F7">
        <w:rPr>
          <w:lang w:eastAsia="en-GB"/>
        </w:rPr>
        <w:t>-</w:t>
      </w:r>
      <w:r>
        <w:rPr>
          <w:lang w:eastAsia="en-GB"/>
        </w:rPr>
        <w:t>litre</w:t>
      </w:r>
      <w:r w:rsidRPr="00A47BC3">
        <w:rPr>
          <w:lang w:eastAsia="en-GB"/>
        </w:rPr>
        <w:t xml:space="preserve"> jerry can is stored in the rear drawer for emergencies. This can also be used to supply water for outdoor showering via the </w:t>
      </w:r>
      <w:proofErr w:type="spellStart"/>
      <w:r w:rsidRPr="00A47BC3">
        <w:rPr>
          <w:lang w:eastAsia="en-GB"/>
        </w:rPr>
        <w:t>Joolca</w:t>
      </w:r>
      <w:proofErr w:type="spellEnd"/>
      <w:r w:rsidRPr="00A47BC3">
        <w:rPr>
          <w:lang w:eastAsia="en-GB"/>
        </w:rPr>
        <w:t xml:space="preserve"> Hot Tap system.</w:t>
      </w:r>
      <w:r w:rsidR="00484FDD">
        <w:rPr>
          <w:lang w:eastAsia="en-GB"/>
        </w:rPr>
        <w:br/>
      </w:r>
      <w:bookmarkStart w:id="19" w:name="_Toc196813136"/>
      <w:r w:rsidR="00FB50BD">
        <w:rPr>
          <w:b/>
          <w:lang w:eastAsia="en-GB"/>
        </w:rPr>
        <w:br/>
      </w:r>
      <w:r w:rsidR="006B75F7">
        <w:rPr>
          <w:b/>
          <w:lang w:eastAsia="en-GB"/>
        </w:rPr>
        <w:t>ELECTRICAL CUPBOARD</w:t>
      </w:r>
      <w:bookmarkEnd w:id="19"/>
    </w:p>
    <w:p w14:paraId="3AB6DC67" w14:textId="77777777" w:rsidR="00DB662D" w:rsidRDefault="00DB662D" w:rsidP="00DB662D">
      <w:pPr>
        <w:rPr>
          <w:rStyle w:val="Emphasis"/>
          <w:i w:val="0"/>
          <w:iCs w:val="0"/>
          <w:color w:val="000000" w:themeColor="text1"/>
        </w:rPr>
      </w:pPr>
      <w:bookmarkStart w:id="20" w:name="_Toc196813137"/>
    </w:p>
    <w:p w14:paraId="23D11B84" w14:textId="1BE1A655" w:rsidR="00DB662D" w:rsidRPr="00DB662D" w:rsidRDefault="00484FDD" w:rsidP="00DB662D">
      <w:pPr>
        <w:rPr>
          <w:rStyle w:val="Emphasis"/>
          <w:i w:val="0"/>
          <w:iCs w:val="0"/>
          <w:color w:val="000000" w:themeColor="text1"/>
        </w:rPr>
      </w:pPr>
      <w:r w:rsidRPr="00DB662D">
        <w:rPr>
          <w:rStyle w:val="Emphasis"/>
          <w:i w:val="0"/>
          <w:iCs w:val="0"/>
          <w:color w:val="000000" w:themeColor="text1"/>
        </w:rPr>
        <w:t>The electrical system has been configured so that you can control the power using the remote switch on the panel meter in the kitchen. There is no need to touch anything inside the electrical cupboard. Please do not adjust any settings unless specifically instructed to do so</w:t>
      </w:r>
    </w:p>
    <w:p w14:paraId="171086D8" w14:textId="4C24334E" w:rsidR="00B520C1" w:rsidRPr="00DB662D" w:rsidRDefault="00982C82" w:rsidP="00DB662D">
      <w:pPr>
        <w:pStyle w:val="Heading1"/>
        <w:rPr>
          <w:rStyle w:val="Emphasis"/>
          <w:i w:val="0"/>
          <w:iCs w:val="0"/>
          <w:color w:val="000000" w:themeColor="text1"/>
          <w:sz w:val="24"/>
        </w:rPr>
      </w:pPr>
      <w:bookmarkStart w:id="21" w:name="_Toc196828082"/>
      <w:r w:rsidRPr="00DB662D">
        <w:t>RENOGY 3000W INVERTER</w:t>
      </w:r>
      <w:bookmarkEnd w:id="20"/>
      <w:bookmarkEnd w:id="21"/>
    </w:p>
    <w:p w14:paraId="79240689" w14:textId="77777777" w:rsidR="00A95A35" w:rsidRPr="00A95A35" w:rsidRDefault="00A95A35" w:rsidP="00A95A35">
      <w:pPr>
        <w:rPr>
          <w:lang w:eastAsia="en-GB"/>
        </w:rPr>
      </w:pPr>
    </w:p>
    <w:p w14:paraId="7011BD65" w14:textId="080C2914" w:rsidR="00B520C1" w:rsidRDefault="00B520C1" w:rsidP="00A95A35">
      <w:pPr>
        <w:rPr>
          <w:lang w:eastAsia="en-GB"/>
        </w:rPr>
      </w:pPr>
      <w:r w:rsidRPr="00B520C1">
        <w:rPr>
          <w:lang w:eastAsia="en-GB"/>
        </w:rPr>
        <w:t xml:space="preserve">The </w:t>
      </w:r>
      <w:proofErr w:type="spellStart"/>
      <w:r w:rsidRPr="00B520C1">
        <w:rPr>
          <w:lang w:eastAsia="en-GB"/>
        </w:rPr>
        <w:t>Renogy</w:t>
      </w:r>
      <w:proofErr w:type="spellEnd"/>
      <w:r w:rsidRPr="00B520C1">
        <w:rPr>
          <w:lang w:eastAsia="en-GB"/>
        </w:rPr>
        <w:t xml:space="preserve"> 3000W inverter is installed inside the electrical cupboard with </w:t>
      </w:r>
      <w:r w:rsidR="006B75F7">
        <w:rPr>
          <w:lang w:eastAsia="en-GB"/>
        </w:rPr>
        <w:t xml:space="preserve">the remote power switch </w:t>
      </w:r>
      <w:r w:rsidR="00E73A20">
        <w:rPr>
          <w:lang w:eastAsia="en-GB"/>
        </w:rPr>
        <w:t xml:space="preserve">located </w:t>
      </w:r>
      <w:r w:rsidR="006B75F7">
        <w:rPr>
          <w:lang w:eastAsia="en-GB"/>
        </w:rPr>
        <w:t xml:space="preserve">on the panel meter in the kitchen.  </w:t>
      </w:r>
    </w:p>
    <w:p w14:paraId="1C2FF086" w14:textId="77777777" w:rsidR="00A95A35" w:rsidRPr="00B520C1" w:rsidRDefault="00A95A35" w:rsidP="00A95A35">
      <w:pPr>
        <w:rPr>
          <w:lang w:eastAsia="en-GB"/>
        </w:rPr>
      </w:pPr>
    </w:p>
    <w:p w14:paraId="739BBCFB" w14:textId="46706531" w:rsidR="00B520C1" w:rsidRPr="00B520C1" w:rsidRDefault="00484FDD" w:rsidP="00A95A35">
      <w:pPr>
        <w:pStyle w:val="Heading2"/>
        <w:rPr>
          <w:rFonts w:eastAsia="Times New Roman"/>
          <w:lang w:eastAsia="en-GB"/>
        </w:rPr>
      </w:pPr>
      <w:bookmarkStart w:id="22" w:name="_Toc196813138"/>
      <w:bookmarkStart w:id="23" w:name="_Toc196828083"/>
      <w:r w:rsidRPr="00B57F00">
        <w:rPr>
          <w:rFonts w:eastAsia="Times New Roman"/>
          <w:lang w:eastAsia="en-GB"/>
        </w:rPr>
        <w:t>What The Inverter Does</w:t>
      </w:r>
      <w:bookmarkEnd w:id="22"/>
      <w:bookmarkEnd w:id="23"/>
      <w:r>
        <w:rPr>
          <w:rFonts w:eastAsia="Times New Roman"/>
          <w:lang w:eastAsia="en-GB"/>
        </w:rPr>
        <w:br/>
      </w:r>
    </w:p>
    <w:p w14:paraId="38ADDB9A" w14:textId="2AECDC06" w:rsidR="00B520C1" w:rsidRDefault="00B520C1" w:rsidP="00A95A35">
      <w:pPr>
        <w:rPr>
          <w:lang w:eastAsia="en-GB"/>
        </w:rPr>
      </w:pPr>
      <w:r w:rsidRPr="00B520C1">
        <w:rPr>
          <w:lang w:eastAsia="en-GB"/>
        </w:rPr>
        <w:t>The inverter powers all 240V appliances in the van</w:t>
      </w:r>
      <w:r w:rsidR="00484FDD">
        <w:rPr>
          <w:lang w:eastAsia="en-GB"/>
        </w:rPr>
        <w:t xml:space="preserve"> and t</w:t>
      </w:r>
      <w:r w:rsidRPr="00B520C1">
        <w:rPr>
          <w:lang w:eastAsia="en-GB"/>
        </w:rPr>
        <w:t>hese include:</w:t>
      </w:r>
    </w:p>
    <w:p w14:paraId="0ED6CBFE" w14:textId="77777777" w:rsidR="00A95A35" w:rsidRPr="00B520C1" w:rsidRDefault="00A95A35" w:rsidP="00A95A35">
      <w:pPr>
        <w:rPr>
          <w:lang w:eastAsia="en-GB"/>
        </w:rPr>
      </w:pPr>
    </w:p>
    <w:p w14:paraId="00CE6483" w14:textId="275436A1" w:rsidR="00B520C1" w:rsidRPr="00B520C1" w:rsidRDefault="00B520C1" w:rsidP="00B04976">
      <w:pPr>
        <w:pStyle w:val="ListParagraph"/>
        <w:numPr>
          <w:ilvl w:val="0"/>
          <w:numId w:val="7"/>
        </w:numPr>
        <w:rPr>
          <w:lang w:eastAsia="en-GB"/>
        </w:rPr>
      </w:pPr>
      <w:r w:rsidRPr="00B520C1">
        <w:rPr>
          <w:lang w:eastAsia="en-GB"/>
        </w:rPr>
        <w:t xml:space="preserve">Induction </w:t>
      </w:r>
      <w:r w:rsidR="0058490E">
        <w:rPr>
          <w:lang w:eastAsia="en-GB"/>
        </w:rPr>
        <w:t>C</w:t>
      </w:r>
      <w:r w:rsidRPr="00B520C1">
        <w:rPr>
          <w:lang w:eastAsia="en-GB"/>
        </w:rPr>
        <w:t>ooktop</w:t>
      </w:r>
    </w:p>
    <w:p w14:paraId="08F2A699" w14:textId="77777777" w:rsidR="00B520C1" w:rsidRPr="00B520C1" w:rsidRDefault="00B520C1" w:rsidP="00B04976">
      <w:pPr>
        <w:pStyle w:val="ListParagraph"/>
        <w:numPr>
          <w:ilvl w:val="0"/>
          <w:numId w:val="7"/>
        </w:numPr>
        <w:rPr>
          <w:lang w:eastAsia="en-GB"/>
        </w:rPr>
      </w:pPr>
      <w:r w:rsidRPr="00B520C1">
        <w:rPr>
          <w:lang w:eastAsia="en-GB"/>
        </w:rPr>
        <w:t>Soundbar</w:t>
      </w:r>
    </w:p>
    <w:p w14:paraId="5FEDE71D" w14:textId="71FE7ADA" w:rsidR="00B520C1" w:rsidRPr="00B520C1" w:rsidRDefault="0058490E" w:rsidP="00B04976">
      <w:pPr>
        <w:pStyle w:val="ListParagraph"/>
        <w:numPr>
          <w:ilvl w:val="0"/>
          <w:numId w:val="7"/>
        </w:numPr>
        <w:rPr>
          <w:lang w:eastAsia="en-GB"/>
        </w:rPr>
      </w:pPr>
      <w:r>
        <w:rPr>
          <w:lang w:eastAsia="en-GB"/>
        </w:rPr>
        <w:t>Air Fryer Oven</w:t>
      </w:r>
    </w:p>
    <w:p w14:paraId="44C83D55" w14:textId="299B9CD3" w:rsidR="00B520C1" w:rsidRPr="00B520C1" w:rsidRDefault="00B520C1" w:rsidP="00B04976">
      <w:pPr>
        <w:pStyle w:val="ListParagraph"/>
        <w:numPr>
          <w:ilvl w:val="0"/>
          <w:numId w:val="7"/>
        </w:numPr>
        <w:rPr>
          <w:lang w:eastAsia="en-GB"/>
        </w:rPr>
      </w:pPr>
      <w:r w:rsidRPr="00B520C1">
        <w:rPr>
          <w:lang w:eastAsia="en-GB"/>
        </w:rPr>
        <w:t>Power points behind the oven</w:t>
      </w:r>
    </w:p>
    <w:p w14:paraId="50E5B65A" w14:textId="65C81265" w:rsidR="00B520C1" w:rsidRPr="00B520C1" w:rsidRDefault="00B520C1" w:rsidP="00B04976">
      <w:pPr>
        <w:pStyle w:val="ListParagraph"/>
        <w:numPr>
          <w:ilvl w:val="0"/>
          <w:numId w:val="7"/>
        </w:numPr>
        <w:rPr>
          <w:lang w:eastAsia="en-GB"/>
        </w:rPr>
      </w:pPr>
      <w:r w:rsidRPr="00B520C1">
        <w:rPr>
          <w:lang w:eastAsia="en-GB"/>
        </w:rPr>
        <w:t>Power point beside the bed</w:t>
      </w:r>
    </w:p>
    <w:p w14:paraId="42A93803" w14:textId="25E0B0BD" w:rsidR="00B520C1" w:rsidRDefault="00B520C1" w:rsidP="00B04976">
      <w:pPr>
        <w:pStyle w:val="ListParagraph"/>
        <w:numPr>
          <w:ilvl w:val="0"/>
          <w:numId w:val="7"/>
        </w:numPr>
        <w:rPr>
          <w:lang w:eastAsia="en-GB"/>
        </w:rPr>
      </w:pPr>
      <w:r w:rsidRPr="006B75F7">
        <w:rPr>
          <w:lang w:eastAsia="en-GB"/>
        </w:rPr>
        <w:t>Hot water heater</w:t>
      </w:r>
    </w:p>
    <w:p w14:paraId="384CAC2D" w14:textId="77777777" w:rsidR="00A95A35" w:rsidRPr="006B75F7" w:rsidRDefault="00A95A35" w:rsidP="00A95A35">
      <w:pPr>
        <w:rPr>
          <w:lang w:eastAsia="en-GB"/>
        </w:rPr>
      </w:pPr>
    </w:p>
    <w:p w14:paraId="70D690D8" w14:textId="6173BFC3" w:rsidR="00B520C1" w:rsidRPr="00B520C1" w:rsidRDefault="00B520C1" w:rsidP="00A95A35">
      <w:pPr>
        <w:rPr>
          <w:lang w:eastAsia="en-GB"/>
        </w:rPr>
      </w:pPr>
      <w:r w:rsidRPr="00B520C1">
        <w:rPr>
          <w:lang w:eastAsia="en-GB"/>
        </w:rPr>
        <w:t>Note: The lights, fridge</w:t>
      </w:r>
      <w:r w:rsidR="006B75F7">
        <w:rPr>
          <w:lang w:eastAsia="en-GB"/>
        </w:rPr>
        <w:t>, under sink water pump</w:t>
      </w:r>
      <w:r w:rsidRPr="00B520C1">
        <w:rPr>
          <w:lang w:eastAsia="en-GB"/>
        </w:rPr>
        <w:t xml:space="preserve"> and USB port </w:t>
      </w:r>
      <w:r w:rsidR="0058490E">
        <w:rPr>
          <w:lang w:eastAsia="en-GB"/>
        </w:rPr>
        <w:t>in the dining/bedroom</w:t>
      </w:r>
      <w:r w:rsidRPr="00B520C1">
        <w:rPr>
          <w:lang w:eastAsia="en-GB"/>
        </w:rPr>
        <w:t xml:space="preserve"> run on 12V power and do not require the inverter to function.</w:t>
      </w:r>
      <w:r w:rsidR="002C2767" w:rsidRPr="00982C82">
        <w:rPr>
          <w:lang w:eastAsia="en-GB"/>
        </w:rPr>
        <w:t xml:space="preserve"> </w:t>
      </w:r>
      <w:r w:rsidR="00A95A35">
        <w:rPr>
          <w:lang w:eastAsia="en-GB"/>
        </w:rPr>
        <w:br/>
      </w:r>
    </w:p>
    <w:p w14:paraId="727FB2CA" w14:textId="5FA15BFA" w:rsidR="00B520C1" w:rsidRPr="00CF20C5" w:rsidRDefault="00484FDD" w:rsidP="00A95A35">
      <w:pPr>
        <w:pStyle w:val="Heading2"/>
        <w:rPr>
          <w:rFonts w:eastAsia="Times New Roman"/>
          <w:lang w:eastAsia="en-GB"/>
        </w:rPr>
      </w:pPr>
      <w:bookmarkStart w:id="24" w:name="_Toc196813139"/>
      <w:bookmarkStart w:id="25" w:name="_Toc196828084"/>
      <w:r w:rsidRPr="00CF20C5">
        <w:rPr>
          <w:rFonts w:eastAsia="Times New Roman"/>
          <w:lang w:eastAsia="en-GB"/>
        </w:rPr>
        <w:t>Important Usage Instructions</w:t>
      </w:r>
      <w:bookmarkEnd w:id="24"/>
      <w:bookmarkEnd w:id="25"/>
      <w:r>
        <w:rPr>
          <w:rFonts w:eastAsia="Times New Roman"/>
          <w:lang w:eastAsia="en-GB"/>
        </w:rPr>
        <w:br/>
      </w:r>
    </w:p>
    <w:p w14:paraId="53486214" w14:textId="1AE77C53" w:rsidR="00A95A35" w:rsidRDefault="00B520C1" w:rsidP="00B04976">
      <w:pPr>
        <w:pStyle w:val="ListParagraph"/>
        <w:numPr>
          <w:ilvl w:val="0"/>
          <w:numId w:val="3"/>
        </w:numPr>
        <w:rPr>
          <w:lang w:eastAsia="en-GB"/>
        </w:rPr>
      </w:pPr>
      <w:r w:rsidRPr="00A95A35">
        <w:rPr>
          <w:lang w:eastAsia="en-GB"/>
        </w:rPr>
        <w:t>Only switch on the inverter when you need to use a 240V appliance</w:t>
      </w:r>
    </w:p>
    <w:p w14:paraId="55450440" w14:textId="020E8532" w:rsidR="00A95A35" w:rsidRPr="00A95A35" w:rsidRDefault="00B520C1" w:rsidP="00B04976">
      <w:pPr>
        <w:pStyle w:val="ListParagraph"/>
        <w:numPr>
          <w:ilvl w:val="0"/>
          <w:numId w:val="3"/>
        </w:numPr>
        <w:rPr>
          <w:lang w:eastAsia="en-GB"/>
        </w:rPr>
      </w:pPr>
      <w:r w:rsidRPr="00A95A35">
        <w:rPr>
          <w:lang w:eastAsia="en-GB"/>
        </w:rPr>
        <w:t xml:space="preserve">The inverter draws a significant amount of power, even when no appliances are in use. </w:t>
      </w:r>
      <w:r w:rsidR="00E73A20" w:rsidRPr="00A95A35">
        <w:rPr>
          <w:lang w:eastAsia="en-GB"/>
        </w:rPr>
        <w:t xml:space="preserve"> </w:t>
      </w:r>
      <w:r w:rsidRPr="00A95A35">
        <w:rPr>
          <w:lang w:eastAsia="en-GB"/>
        </w:rPr>
        <w:t xml:space="preserve">Leaving it on unnecessarily will drain </w:t>
      </w:r>
      <w:r w:rsidR="006B75F7" w:rsidRPr="00A95A35">
        <w:rPr>
          <w:lang w:eastAsia="en-GB"/>
        </w:rPr>
        <w:t>the</w:t>
      </w:r>
      <w:r w:rsidRPr="00A95A35">
        <w:rPr>
          <w:lang w:eastAsia="en-GB"/>
        </w:rPr>
        <w:t xml:space="preserve"> battery</w:t>
      </w:r>
    </w:p>
    <w:p w14:paraId="26C66CB6" w14:textId="277C44BB" w:rsidR="00B520C1" w:rsidRPr="00A95A35" w:rsidRDefault="00B520C1" w:rsidP="00B04976">
      <w:pPr>
        <w:pStyle w:val="ListParagraph"/>
        <w:numPr>
          <w:ilvl w:val="0"/>
          <w:numId w:val="3"/>
        </w:numPr>
        <w:rPr>
          <w:lang w:eastAsia="en-GB"/>
        </w:rPr>
      </w:pPr>
      <w:r w:rsidRPr="00A95A35">
        <w:rPr>
          <w:lang w:eastAsia="en-GB"/>
        </w:rPr>
        <w:t xml:space="preserve">The main switch inside the electrical cupboard has been set to </w:t>
      </w:r>
      <w:r w:rsidR="006B75F7" w:rsidRPr="00A95A35">
        <w:rPr>
          <w:lang w:eastAsia="en-GB"/>
        </w:rPr>
        <w:t xml:space="preserve">use the </w:t>
      </w:r>
      <w:r w:rsidRPr="00A95A35">
        <w:rPr>
          <w:lang w:eastAsia="en-GB"/>
        </w:rPr>
        <w:t>remote</w:t>
      </w:r>
      <w:r w:rsidR="006B75F7" w:rsidRPr="00A95A35">
        <w:rPr>
          <w:lang w:eastAsia="en-GB"/>
        </w:rPr>
        <w:t xml:space="preserve"> button on the panel meter</w:t>
      </w:r>
      <w:r w:rsidRPr="00A95A35">
        <w:rPr>
          <w:lang w:eastAsia="en-GB"/>
        </w:rPr>
        <w:t xml:space="preserve"> and should not be adjusted</w:t>
      </w:r>
    </w:p>
    <w:p w14:paraId="2545591C" w14:textId="656580E4" w:rsidR="00B520C1" w:rsidRPr="00B520C1" w:rsidRDefault="00B520C1" w:rsidP="00B04976">
      <w:pPr>
        <w:pStyle w:val="ListParagraph"/>
        <w:numPr>
          <w:ilvl w:val="0"/>
          <w:numId w:val="3"/>
        </w:numPr>
        <w:rPr>
          <w:lang w:eastAsia="en-GB"/>
        </w:rPr>
      </w:pPr>
      <w:r w:rsidRPr="00B520C1">
        <w:rPr>
          <w:lang w:eastAsia="en-GB"/>
        </w:rPr>
        <w:t xml:space="preserve">The inverter is controlled solely by the switch on the </w:t>
      </w:r>
      <w:r w:rsidR="0058490E">
        <w:rPr>
          <w:lang w:eastAsia="en-GB"/>
        </w:rPr>
        <w:t>meter panel</w:t>
      </w:r>
    </w:p>
    <w:p w14:paraId="64915376" w14:textId="2BACE634" w:rsidR="00F719DC" w:rsidRPr="004856ED" w:rsidRDefault="00B520C1" w:rsidP="00982C82">
      <w:pPr>
        <w:spacing w:beforeAutospacing="1" w:afterAutospacing="1"/>
        <w:rPr>
          <w:i/>
          <w:iCs/>
          <w:color w:val="FF0000"/>
        </w:rPr>
      </w:pPr>
      <w:r w:rsidRPr="00A95A35">
        <w:rPr>
          <w:rStyle w:val="Emphasis"/>
        </w:rPr>
        <w:lastRenderedPageBreak/>
        <w:t>REMEMBER: The inverter consumes power even when idle</w:t>
      </w:r>
      <w:r w:rsidR="0058490E" w:rsidRPr="00A95A35">
        <w:rPr>
          <w:rStyle w:val="Emphasis"/>
        </w:rPr>
        <w:t xml:space="preserve"> so o</w:t>
      </w:r>
      <w:r w:rsidRPr="00A95A35">
        <w:rPr>
          <w:rStyle w:val="Emphasis"/>
        </w:rPr>
        <w:t>nly turn it on when needed for 240V appliances and switch it off immediately after use.</w:t>
      </w:r>
    </w:p>
    <w:p w14:paraId="01E4C7DF" w14:textId="74D90C25" w:rsidR="00E51EB1" w:rsidRDefault="00982C82" w:rsidP="00CF20C5">
      <w:pPr>
        <w:pStyle w:val="Heading1"/>
        <w:rPr>
          <w:rFonts w:eastAsia="Times New Roman"/>
          <w:lang w:eastAsia="en-GB"/>
        </w:rPr>
      </w:pPr>
      <w:bookmarkStart w:id="26" w:name="_Toc196813140"/>
      <w:bookmarkStart w:id="27" w:name="_Toc196828085"/>
      <w:r w:rsidRPr="00B57F00">
        <w:rPr>
          <w:rFonts w:eastAsia="Times New Roman"/>
          <w:lang w:eastAsia="en-GB"/>
        </w:rPr>
        <w:t>JOOLCA BLUE WATER PUMP</w:t>
      </w:r>
      <w:r w:rsidR="00CF20C5">
        <w:rPr>
          <w:rFonts w:eastAsia="Times New Roman"/>
          <w:lang w:eastAsia="en-GB"/>
        </w:rPr>
        <w:t xml:space="preserve"> FOR COOKING AND SHOWERS</w:t>
      </w:r>
      <w:bookmarkEnd w:id="26"/>
      <w:bookmarkEnd w:id="27"/>
    </w:p>
    <w:p w14:paraId="74A3DE08" w14:textId="0335F4BC" w:rsidR="00E51EB1" w:rsidRPr="00E51EB1" w:rsidRDefault="00E51EB1" w:rsidP="00E51EB1">
      <w:pPr>
        <w:spacing w:before="100" w:beforeAutospacing="1" w:after="100" w:afterAutospacing="1"/>
        <w:rPr>
          <w:rFonts w:eastAsia="Times New Roman" w:cs="Poppins"/>
          <w:b/>
          <w:bCs/>
          <w:kern w:val="0"/>
          <w:sz w:val="20"/>
          <w:szCs w:val="20"/>
          <w:lang w:eastAsia="en-GB"/>
          <w14:ligatures w14:val="none"/>
        </w:rPr>
      </w:pPr>
      <w:r>
        <w:t xml:space="preserve">The </w:t>
      </w:r>
      <w:proofErr w:type="spellStart"/>
      <w:r>
        <w:t>Joolca</w:t>
      </w:r>
      <w:proofErr w:type="spellEnd"/>
      <w:r>
        <w:t xml:space="preserve"> blue water pump is located beneath the kitchen sink inside the cupboard</w:t>
      </w:r>
      <w:r w:rsidR="00930471">
        <w:t xml:space="preserve">. </w:t>
      </w:r>
      <w:r>
        <w:t>It activates the water system by pressurising the lines, allowing water to flow to the following outlets:</w:t>
      </w:r>
    </w:p>
    <w:p w14:paraId="59D114E7" w14:textId="6FD5B594" w:rsidR="00AA6777" w:rsidRPr="00AA6777" w:rsidRDefault="00AA6777" w:rsidP="00B04976">
      <w:pPr>
        <w:pStyle w:val="ListParagraph"/>
        <w:numPr>
          <w:ilvl w:val="0"/>
          <w:numId w:val="20"/>
        </w:numPr>
        <w:rPr>
          <w:lang w:eastAsia="en-GB"/>
        </w:rPr>
      </w:pPr>
      <w:r w:rsidRPr="00AA6777">
        <w:rPr>
          <w:lang w:eastAsia="en-GB"/>
        </w:rPr>
        <w:t>The kitchen tap</w:t>
      </w:r>
    </w:p>
    <w:p w14:paraId="451BC067" w14:textId="77777777" w:rsidR="00AA6777" w:rsidRPr="00AA6777" w:rsidRDefault="00AA6777" w:rsidP="00B04976">
      <w:pPr>
        <w:pStyle w:val="ListParagraph"/>
        <w:numPr>
          <w:ilvl w:val="0"/>
          <w:numId w:val="20"/>
        </w:numPr>
        <w:rPr>
          <w:lang w:eastAsia="en-GB"/>
        </w:rPr>
      </w:pPr>
      <w:r w:rsidRPr="00AA6777">
        <w:rPr>
          <w:lang w:eastAsia="en-GB"/>
        </w:rPr>
        <w:t>The indoor shower</w:t>
      </w:r>
    </w:p>
    <w:p w14:paraId="54B10B21" w14:textId="07B602EA" w:rsidR="00AA6777" w:rsidRDefault="00AA6777" w:rsidP="00B04976">
      <w:pPr>
        <w:pStyle w:val="ListParagraph"/>
        <w:numPr>
          <w:ilvl w:val="0"/>
          <w:numId w:val="20"/>
        </w:numPr>
        <w:rPr>
          <w:lang w:eastAsia="en-GB"/>
        </w:rPr>
      </w:pPr>
      <w:r w:rsidRPr="00AA6777">
        <w:rPr>
          <w:lang w:eastAsia="en-GB"/>
        </w:rPr>
        <w:t>The outdoor tap/shower</w:t>
      </w:r>
      <w:r w:rsidR="00533D54">
        <w:rPr>
          <w:lang w:eastAsia="en-GB"/>
        </w:rPr>
        <w:br/>
      </w:r>
    </w:p>
    <w:p w14:paraId="7278761C" w14:textId="2DC1ABA2" w:rsidR="00E51EB1" w:rsidRPr="00E51EB1" w:rsidRDefault="00E51EB1" w:rsidP="00A95A35">
      <w:pPr>
        <w:rPr>
          <w:color w:val="FF0000"/>
          <w:lang w:eastAsia="en-GB"/>
        </w:rPr>
      </w:pPr>
      <w:r w:rsidRPr="00E51EB1">
        <w:rPr>
          <w:lang w:eastAsia="en-GB"/>
        </w:rPr>
        <w:t xml:space="preserve">The pump runs on 12v and does not require the inverter to be turned on. Use the pump only when water is needed and turn it off immediately afterward to preserve the system.  </w:t>
      </w:r>
      <w:r w:rsidRPr="00E51EB1">
        <w:rPr>
          <w:color w:val="000000" w:themeColor="text1"/>
          <w:lang w:eastAsia="en-GB"/>
        </w:rPr>
        <w:t>Leaving it on can lead to air bubbles getting trapped in the line, which may trigger the motor to run automatically. This can result in the motor overheating and permanently damaging the unit.</w:t>
      </w:r>
      <w:r w:rsidR="00A95A35">
        <w:rPr>
          <w:color w:val="000000" w:themeColor="text1"/>
          <w:lang w:eastAsia="en-GB"/>
        </w:rPr>
        <w:br/>
      </w:r>
    </w:p>
    <w:p w14:paraId="4A192E6D" w14:textId="652F447D" w:rsidR="00E51EB1" w:rsidRPr="00E51EB1" w:rsidRDefault="00484FDD" w:rsidP="00A95A35">
      <w:pPr>
        <w:pStyle w:val="Heading2"/>
        <w:rPr>
          <w:rFonts w:eastAsia="Times New Roman"/>
          <w:lang w:eastAsia="en-GB"/>
        </w:rPr>
      </w:pPr>
      <w:bookmarkStart w:id="28" w:name="_Toc196813141"/>
      <w:bookmarkStart w:id="29" w:name="_Toc196828086"/>
      <w:r w:rsidRPr="00AA6777">
        <w:rPr>
          <w:rFonts w:eastAsia="Times New Roman"/>
          <w:lang w:eastAsia="en-GB"/>
        </w:rPr>
        <w:t>Turning The Pump On/Off</w:t>
      </w:r>
      <w:bookmarkEnd w:id="28"/>
      <w:bookmarkEnd w:id="29"/>
      <w:r>
        <w:rPr>
          <w:rFonts w:eastAsia="Times New Roman"/>
          <w:lang w:eastAsia="en-GB"/>
        </w:rPr>
        <w:br/>
      </w:r>
    </w:p>
    <w:p w14:paraId="58B7CEF5" w14:textId="31F7D330" w:rsidR="00AA6777" w:rsidRDefault="00AA6777" w:rsidP="00A95A35">
      <w:pPr>
        <w:rPr>
          <w:lang w:eastAsia="en-GB"/>
        </w:rPr>
      </w:pPr>
      <w:r w:rsidRPr="00AA6777">
        <w:rPr>
          <w:lang w:eastAsia="en-GB"/>
        </w:rPr>
        <w:t xml:space="preserve">A black switch is located at the front of the </w:t>
      </w:r>
      <w:r w:rsidR="00930471">
        <w:rPr>
          <w:lang w:eastAsia="en-GB"/>
        </w:rPr>
        <w:t>pump.</w:t>
      </w:r>
    </w:p>
    <w:p w14:paraId="200E70A9" w14:textId="77777777" w:rsidR="00A95A35" w:rsidRPr="00AA6777" w:rsidRDefault="00A95A35" w:rsidP="00A95A35">
      <w:pPr>
        <w:rPr>
          <w:lang w:eastAsia="en-GB"/>
        </w:rPr>
      </w:pPr>
    </w:p>
    <w:p w14:paraId="1E8B73E2" w14:textId="77777777" w:rsidR="00AA6777" w:rsidRPr="00AA6777" w:rsidRDefault="00AA6777" w:rsidP="00B04976">
      <w:pPr>
        <w:pStyle w:val="ListParagraph"/>
        <w:numPr>
          <w:ilvl w:val="0"/>
          <w:numId w:val="8"/>
        </w:numPr>
        <w:rPr>
          <w:lang w:eastAsia="en-GB"/>
        </w:rPr>
      </w:pPr>
      <w:r w:rsidRPr="00AA6777">
        <w:rPr>
          <w:lang w:eastAsia="en-GB"/>
        </w:rPr>
        <w:t>Push left to turn the pump ON</w:t>
      </w:r>
    </w:p>
    <w:p w14:paraId="5DF6888A" w14:textId="1550333C" w:rsidR="00E51EB1" w:rsidRDefault="00AA6777" w:rsidP="00B04976">
      <w:pPr>
        <w:pStyle w:val="ListParagraph"/>
        <w:numPr>
          <w:ilvl w:val="0"/>
          <w:numId w:val="8"/>
        </w:numPr>
        <w:rPr>
          <w:lang w:eastAsia="en-GB"/>
        </w:rPr>
      </w:pPr>
      <w:r w:rsidRPr="00AA6777">
        <w:rPr>
          <w:lang w:eastAsia="en-GB"/>
        </w:rPr>
        <w:t>Push right to turn the pump OFF</w:t>
      </w:r>
    </w:p>
    <w:p w14:paraId="046EF214" w14:textId="77777777" w:rsidR="00A95A35" w:rsidRPr="00E51EB1" w:rsidRDefault="00A95A35" w:rsidP="00A95A35">
      <w:pPr>
        <w:rPr>
          <w:lang w:eastAsia="en-GB"/>
        </w:rPr>
      </w:pPr>
    </w:p>
    <w:p w14:paraId="3177143A" w14:textId="659C8560" w:rsidR="00E51EB1" w:rsidRPr="00AA6777" w:rsidRDefault="00E51EB1" w:rsidP="00A95A35">
      <w:pPr>
        <w:rPr>
          <w:lang w:eastAsia="en-GB"/>
        </w:rPr>
      </w:pPr>
      <w:r>
        <w:rPr>
          <w:lang w:eastAsia="en-GB"/>
        </w:rPr>
        <w:t>When you turn it on you will not hear the motor start until you have opened the water.  Once you close the water off the pump will continue to run for a few more seconds</w:t>
      </w:r>
      <w:r w:rsidR="006B75F7">
        <w:rPr>
          <w:lang w:eastAsia="en-GB"/>
        </w:rPr>
        <w:t>,</w:t>
      </w:r>
      <w:r>
        <w:rPr>
          <w:lang w:eastAsia="en-GB"/>
        </w:rPr>
        <w:t xml:space="preserve"> you will hear the motor wind down to a complete stop.</w:t>
      </w:r>
    </w:p>
    <w:p w14:paraId="2339BD72" w14:textId="0B3679BC" w:rsidR="00AA6777" w:rsidRPr="00A95A35" w:rsidRDefault="00AA6777" w:rsidP="00AA6777">
      <w:pPr>
        <w:spacing w:beforeAutospacing="1" w:afterAutospacing="1"/>
        <w:rPr>
          <w:rStyle w:val="Emphasis"/>
        </w:rPr>
      </w:pPr>
      <w:r w:rsidRPr="00A95A35">
        <w:rPr>
          <w:rStyle w:val="Emphasis"/>
        </w:rPr>
        <w:t>Important</w:t>
      </w:r>
      <w:r w:rsidR="00E51EB1" w:rsidRPr="00A95A35">
        <w:rPr>
          <w:rStyle w:val="Emphasis"/>
        </w:rPr>
        <w:t xml:space="preserve"> Reminder</w:t>
      </w:r>
      <w:r w:rsidRPr="00A95A35">
        <w:rPr>
          <w:rStyle w:val="Emphasis"/>
        </w:rPr>
        <w:t xml:space="preserve">: Always switch the pump OFF when not in use. </w:t>
      </w:r>
    </w:p>
    <w:p w14:paraId="160FE59D" w14:textId="33DEC9FE" w:rsidR="00982C82" w:rsidRPr="00B520C1" w:rsidRDefault="00DB662D" w:rsidP="00DB662D">
      <w:pPr>
        <w:pStyle w:val="Heading2"/>
        <w:rPr>
          <w:rFonts w:eastAsia="Times New Roman"/>
          <w:lang w:eastAsia="en-GB"/>
        </w:rPr>
      </w:pPr>
      <w:bookmarkStart w:id="30" w:name="_Toc196813142"/>
      <w:bookmarkStart w:id="31" w:name="_Toc196828087"/>
      <w:r w:rsidRPr="00B57F00">
        <w:rPr>
          <w:rFonts w:eastAsia="Times New Roman"/>
          <w:lang w:eastAsia="en-GB"/>
        </w:rPr>
        <w:t>Troubleshooting</w:t>
      </w:r>
      <w:r>
        <w:rPr>
          <w:rFonts w:eastAsia="Times New Roman"/>
          <w:lang w:eastAsia="en-GB"/>
        </w:rPr>
        <w:t xml:space="preserve"> The Water Pump</w:t>
      </w:r>
      <w:bookmarkEnd w:id="30"/>
      <w:bookmarkEnd w:id="31"/>
      <w:r>
        <w:rPr>
          <w:rFonts w:eastAsia="Times New Roman"/>
          <w:lang w:eastAsia="en-GB"/>
        </w:rPr>
        <w:br/>
      </w:r>
    </w:p>
    <w:p w14:paraId="7AE87AA5" w14:textId="2878BA2D" w:rsidR="00982C82" w:rsidRPr="00B520C1" w:rsidRDefault="00982C82" w:rsidP="00A95A35">
      <w:pPr>
        <w:rPr>
          <w:lang w:eastAsia="en-GB"/>
        </w:rPr>
      </w:pPr>
      <w:r w:rsidRPr="00B520C1">
        <w:rPr>
          <w:lang w:eastAsia="en-GB"/>
        </w:rPr>
        <w:t>If you switch on the water pump and the motor immediately starts running</w:t>
      </w:r>
      <w:r w:rsidR="006B75F7">
        <w:rPr>
          <w:lang w:eastAsia="en-GB"/>
        </w:rPr>
        <w:t xml:space="preserve">, </w:t>
      </w:r>
      <w:r w:rsidRPr="00B520C1">
        <w:rPr>
          <w:lang w:eastAsia="en-GB"/>
        </w:rPr>
        <w:t>even though no tap has been opened</w:t>
      </w:r>
      <w:r w:rsidR="006B75F7">
        <w:rPr>
          <w:lang w:eastAsia="en-GB"/>
        </w:rPr>
        <w:t xml:space="preserve">, </w:t>
      </w:r>
      <w:r w:rsidRPr="00B520C1">
        <w:rPr>
          <w:lang w:eastAsia="en-GB"/>
        </w:rPr>
        <w:t>this usually indicates an air bubble is trapped in the water line.</w:t>
      </w:r>
      <w:r w:rsidR="00A95A35">
        <w:rPr>
          <w:lang w:eastAsia="en-GB"/>
        </w:rPr>
        <w:br/>
      </w:r>
    </w:p>
    <w:p w14:paraId="43B5F823" w14:textId="0B777F01" w:rsidR="00982C82" w:rsidRPr="00CF20C5" w:rsidRDefault="00982C82" w:rsidP="00A95A35">
      <w:pPr>
        <w:pStyle w:val="Heading2"/>
        <w:rPr>
          <w:rFonts w:eastAsia="Times New Roman"/>
          <w:lang w:eastAsia="en-GB"/>
        </w:rPr>
      </w:pPr>
      <w:bookmarkStart w:id="32" w:name="_Toc196813143"/>
      <w:bookmarkStart w:id="33" w:name="_Toc196828088"/>
      <w:r w:rsidRPr="00CF20C5">
        <w:rPr>
          <w:rFonts w:eastAsia="Times New Roman"/>
          <w:lang w:eastAsia="en-GB"/>
        </w:rPr>
        <w:t xml:space="preserve">To Clear </w:t>
      </w:r>
      <w:proofErr w:type="gramStart"/>
      <w:r w:rsidR="00484FDD">
        <w:rPr>
          <w:rFonts w:eastAsia="Times New Roman"/>
          <w:lang w:eastAsia="en-GB"/>
        </w:rPr>
        <w:t>An</w:t>
      </w:r>
      <w:proofErr w:type="gramEnd"/>
      <w:r w:rsidRPr="00CF20C5">
        <w:rPr>
          <w:rFonts w:eastAsia="Times New Roman"/>
          <w:lang w:eastAsia="en-GB"/>
        </w:rPr>
        <w:t xml:space="preserve"> Air Bubble</w:t>
      </w:r>
      <w:bookmarkEnd w:id="32"/>
      <w:bookmarkEnd w:id="33"/>
      <w:r w:rsidR="00A95A35">
        <w:rPr>
          <w:rFonts w:eastAsia="Times New Roman"/>
          <w:lang w:eastAsia="en-GB"/>
        </w:rPr>
        <w:br/>
      </w:r>
    </w:p>
    <w:p w14:paraId="36FD3BA5" w14:textId="5E169C46" w:rsidR="00982C82" w:rsidRPr="00B520C1" w:rsidRDefault="00982C82" w:rsidP="00B04976">
      <w:pPr>
        <w:pStyle w:val="ListParagraph"/>
        <w:numPr>
          <w:ilvl w:val="0"/>
          <w:numId w:val="9"/>
        </w:numPr>
        <w:rPr>
          <w:lang w:eastAsia="en-GB"/>
        </w:rPr>
      </w:pPr>
      <w:r w:rsidRPr="00B520C1">
        <w:rPr>
          <w:lang w:eastAsia="en-GB"/>
        </w:rPr>
        <w:t>While the pump is running, turn on the kitchen tap</w:t>
      </w:r>
    </w:p>
    <w:p w14:paraId="2BE5F61E" w14:textId="2562E5CC" w:rsidR="00982C82" w:rsidRPr="00B520C1" w:rsidRDefault="00982C82" w:rsidP="00B04976">
      <w:pPr>
        <w:pStyle w:val="ListParagraph"/>
        <w:numPr>
          <w:ilvl w:val="0"/>
          <w:numId w:val="9"/>
        </w:numPr>
        <w:rPr>
          <w:lang w:eastAsia="en-GB"/>
        </w:rPr>
      </w:pPr>
      <w:r w:rsidRPr="00B520C1">
        <w:rPr>
          <w:lang w:eastAsia="en-GB"/>
        </w:rPr>
        <w:t>Allow the water to run for approximately 10 seconds or until you hear a steady, uninterrupted water flow</w:t>
      </w:r>
    </w:p>
    <w:p w14:paraId="6691BDC9" w14:textId="77777777" w:rsidR="00533D54" w:rsidRDefault="00982C82" w:rsidP="00B04976">
      <w:pPr>
        <w:pStyle w:val="ListParagraph"/>
        <w:numPr>
          <w:ilvl w:val="0"/>
          <w:numId w:val="9"/>
        </w:numPr>
        <w:rPr>
          <w:lang w:eastAsia="en-GB"/>
        </w:rPr>
      </w:pPr>
      <w:r w:rsidRPr="00B520C1">
        <w:rPr>
          <w:lang w:eastAsia="en-GB"/>
        </w:rPr>
        <w:lastRenderedPageBreak/>
        <w:t>Once the flow stabili</w:t>
      </w:r>
      <w:r w:rsidR="006B75F7">
        <w:rPr>
          <w:lang w:eastAsia="en-GB"/>
        </w:rPr>
        <w:t>s</w:t>
      </w:r>
      <w:r w:rsidRPr="00B520C1">
        <w:rPr>
          <w:lang w:eastAsia="en-GB"/>
        </w:rPr>
        <w:t>es, turn off the tap, followed by the water pump</w:t>
      </w:r>
    </w:p>
    <w:p w14:paraId="4C367C62" w14:textId="57800D79" w:rsidR="00982C82" w:rsidRDefault="00982C82" w:rsidP="00B04976">
      <w:pPr>
        <w:pStyle w:val="ListParagraph"/>
        <w:numPr>
          <w:ilvl w:val="0"/>
          <w:numId w:val="9"/>
        </w:numPr>
        <w:rPr>
          <w:lang w:eastAsia="en-GB"/>
        </w:rPr>
      </w:pPr>
      <w:r w:rsidRPr="00B520C1">
        <w:rPr>
          <w:lang w:eastAsia="en-GB"/>
        </w:rPr>
        <w:t>The pump should wind down and stop as normal.</w:t>
      </w:r>
    </w:p>
    <w:p w14:paraId="747BCD37" w14:textId="77777777" w:rsidR="00A95A35" w:rsidRPr="00B520C1" w:rsidRDefault="00A95A35" w:rsidP="00A95A35">
      <w:pPr>
        <w:rPr>
          <w:lang w:eastAsia="en-GB"/>
        </w:rPr>
      </w:pPr>
    </w:p>
    <w:p w14:paraId="2391CD8B" w14:textId="04F7EF6B" w:rsidR="00B520C1" w:rsidRDefault="00982C82" w:rsidP="00FB50BD">
      <w:pPr>
        <w:rPr>
          <w:b/>
          <w:lang w:eastAsia="en-GB"/>
        </w:rPr>
      </w:pPr>
      <w:r w:rsidRPr="00A95A35">
        <w:rPr>
          <w:rStyle w:val="Emphasis"/>
        </w:rPr>
        <w:t>Tip: This issue commonly occurs when a tap is opened before the water pump is turned on. If you suspect this has happened, follow the steps above to restore normal operation.</w:t>
      </w:r>
      <w:r w:rsidR="004856ED">
        <w:rPr>
          <w:rStyle w:val="Emphasis"/>
        </w:rPr>
        <w:br/>
      </w:r>
      <w:bookmarkStart w:id="34" w:name="_Toc196813144"/>
      <w:r w:rsidR="00FB50BD">
        <w:rPr>
          <w:b/>
          <w:lang w:eastAsia="en-GB"/>
        </w:rPr>
        <w:br/>
      </w:r>
      <w:r w:rsidRPr="00B57F00">
        <w:rPr>
          <w:b/>
          <w:lang w:eastAsia="en-GB"/>
        </w:rPr>
        <w:t xml:space="preserve">HOT WATER HEATER </w:t>
      </w:r>
      <w:bookmarkEnd w:id="34"/>
    </w:p>
    <w:p w14:paraId="78C45B34" w14:textId="77777777" w:rsidR="00DB662D" w:rsidRPr="00FB50BD" w:rsidRDefault="00DB662D" w:rsidP="00FB50BD">
      <w:pPr>
        <w:rPr>
          <w:i/>
          <w:iCs/>
          <w:color w:val="FF0000"/>
        </w:rPr>
      </w:pPr>
    </w:p>
    <w:p w14:paraId="2B872277" w14:textId="042FBBB0" w:rsidR="00B520C1" w:rsidRPr="00B520C1" w:rsidRDefault="00B520C1" w:rsidP="00A95A35">
      <w:pPr>
        <w:rPr>
          <w:lang w:eastAsia="en-GB"/>
        </w:rPr>
      </w:pPr>
      <w:r w:rsidRPr="00B520C1">
        <w:rPr>
          <w:lang w:eastAsia="en-GB"/>
        </w:rPr>
        <w:t xml:space="preserve">The </w:t>
      </w:r>
      <w:r w:rsidR="00930471">
        <w:rPr>
          <w:lang w:eastAsia="en-GB"/>
        </w:rPr>
        <w:t xml:space="preserve">large </w:t>
      </w:r>
      <w:r w:rsidRPr="00B520C1">
        <w:rPr>
          <w:lang w:eastAsia="en-GB"/>
        </w:rPr>
        <w:t>white unit located beneath the kitchen sink is the hot water heater</w:t>
      </w:r>
      <w:r w:rsidR="00930471">
        <w:rPr>
          <w:lang w:eastAsia="en-GB"/>
        </w:rPr>
        <w:t>.</w:t>
      </w:r>
      <w:r w:rsidR="00484FDD">
        <w:rPr>
          <w:lang w:eastAsia="en-GB"/>
        </w:rPr>
        <w:br/>
      </w:r>
    </w:p>
    <w:p w14:paraId="7A420851" w14:textId="2C00A092" w:rsidR="00B520C1" w:rsidRPr="00CF20C5" w:rsidRDefault="00B520C1" w:rsidP="00A95A35">
      <w:pPr>
        <w:pStyle w:val="Heading2"/>
        <w:rPr>
          <w:rFonts w:eastAsia="Times New Roman"/>
          <w:lang w:eastAsia="en-GB"/>
        </w:rPr>
      </w:pPr>
      <w:bookmarkStart w:id="35" w:name="_Toc196813145"/>
      <w:bookmarkStart w:id="36" w:name="_Toc196828089"/>
      <w:r w:rsidRPr="00CF20C5">
        <w:rPr>
          <w:rFonts w:eastAsia="Times New Roman"/>
          <w:lang w:eastAsia="en-GB"/>
        </w:rPr>
        <w:t>For Quick Hot Water (240V Inverter Mode)</w:t>
      </w:r>
      <w:bookmarkEnd w:id="35"/>
      <w:bookmarkEnd w:id="36"/>
      <w:r w:rsidR="00A95A35">
        <w:rPr>
          <w:rFonts w:eastAsia="Times New Roman"/>
          <w:lang w:eastAsia="en-GB"/>
        </w:rPr>
        <w:br/>
      </w:r>
    </w:p>
    <w:p w14:paraId="52460A81" w14:textId="390044FA" w:rsidR="00B520C1" w:rsidRPr="00B520C1" w:rsidRDefault="00B520C1" w:rsidP="00B04976">
      <w:pPr>
        <w:pStyle w:val="ListParagraph"/>
        <w:numPr>
          <w:ilvl w:val="0"/>
          <w:numId w:val="10"/>
        </w:numPr>
        <w:rPr>
          <w:lang w:eastAsia="en-GB"/>
        </w:rPr>
      </w:pPr>
      <w:r w:rsidRPr="00B520C1">
        <w:rPr>
          <w:lang w:eastAsia="en-GB"/>
        </w:rPr>
        <w:t xml:space="preserve">Turn on the inverter (located on the </w:t>
      </w:r>
      <w:r w:rsidRPr="00982C82">
        <w:rPr>
          <w:lang w:eastAsia="en-GB"/>
        </w:rPr>
        <w:t>meter panel</w:t>
      </w:r>
      <w:r w:rsidRPr="00B520C1">
        <w:rPr>
          <w:lang w:eastAsia="en-GB"/>
        </w:rPr>
        <w:t>)</w:t>
      </w:r>
    </w:p>
    <w:p w14:paraId="640DD319" w14:textId="0C3DF8B3" w:rsidR="00B520C1" w:rsidRPr="00B520C1" w:rsidRDefault="00B520C1" w:rsidP="00B04976">
      <w:pPr>
        <w:pStyle w:val="ListParagraph"/>
        <w:numPr>
          <w:ilvl w:val="0"/>
          <w:numId w:val="10"/>
        </w:numPr>
        <w:rPr>
          <w:lang w:eastAsia="en-GB"/>
        </w:rPr>
      </w:pPr>
      <w:r w:rsidRPr="00B520C1">
        <w:rPr>
          <w:lang w:eastAsia="en-GB"/>
        </w:rPr>
        <w:t xml:space="preserve">Once the inverter is running, switch on the hot water heater using the power switch located on the unit </w:t>
      </w:r>
      <w:r w:rsidR="00930471">
        <w:rPr>
          <w:lang w:eastAsia="en-GB"/>
        </w:rPr>
        <w:t>itself</w:t>
      </w:r>
    </w:p>
    <w:p w14:paraId="2602AC3A" w14:textId="407A9058" w:rsidR="006B75F7" w:rsidRPr="00A95A35" w:rsidRDefault="00B520C1" w:rsidP="00B04976">
      <w:pPr>
        <w:pStyle w:val="ListParagraph"/>
        <w:numPr>
          <w:ilvl w:val="0"/>
          <w:numId w:val="10"/>
        </w:numPr>
        <w:rPr>
          <w:rFonts w:eastAsia="Times New Roman" w:cs="Poppins"/>
          <w:kern w:val="0"/>
          <w:szCs w:val="22"/>
          <w:lang w:eastAsia="en-GB"/>
          <w14:ligatures w14:val="none"/>
        </w:rPr>
      </w:pPr>
      <w:r w:rsidRPr="00A95A35">
        <w:rPr>
          <w:rFonts w:eastAsia="Times New Roman" w:cs="Poppins"/>
          <w:kern w:val="0"/>
          <w:szCs w:val="22"/>
          <w:lang w:eastAsia="en-GB"/>
          <w14:ligatures w14:val="none"/>
        </w:rPr>
        <w:t>The water will heat relatively quickly and stay hot for several hours after the unit is switched off</w:t>
      </w:r>
    </w:p>
    <w:p w14:paraId="1ADB8AB5" w14:textId="15943924" w:rsidR="00B520C1" w:rsidRPr="00CF20C5" w:rsidRDefault="00B520C1" w:rsidP="00A95A35">
      <w:pPr>
        <w:pStyle w:val="Heading2"/>
        <w:rPr>
          <w:rFonts w:eastAsia="Times New Roman"/>
          <w:lang w:eastAsia="en-GB"/>
        </w:rPr>
      </w:pPr>
      <w:bookmarkStart w:id="37" w:name="_Toc196813146"/>
      <w:bookmarkStart w:id="38" w:name="_Toc196828090"/>
      <w:r w:rsidRPr="00CF20C5">
        <w:rPr>
          <w:rFonts w:eastAsia="Times New Roman"/>
          <w:lang w:eastAsia="en-GB"/>
        </w:rPr>
        <w:t>For Low</w:t>
      </w:r>
      <w:r w:rsidR="00B57F00" w:rsidRPr="00CF20C5">
        <w:rPr>
          <w:rFonts w:eastAsia="Times New Roman"/>
          <w:lang w:eastAsia="en-GB"/>
        </w:rPr>
        <w:t xml:space="preserve"> </w:t>
      </w:r>
      <w:r w:rsidRPr="00CF20C5">
        <w:rPr>
          <w:rFonts w:eastAsia="Times New Roman"/>
          <w:lang w:eastAsia="en-GB"/>
        </w:rPr>
        <w:t>Power Heating (12V Mode)</w:t>
      </w:r>
      <w:bookmarkEnd w:id="37"/>
      <w:bookmarkEnd w:id="38"/>
      <w:r w:rsidR="00A95A35">
        <w:rPr>
          <w:rFonts w:eastAsia="Times New Roman"/>
          <w:lang w:eastAsia="en-GB"/>
        </w:rPr>
        <w:br/>
      </w:r>
    </w:p>
    <w:p w14:paraId="7364F59A" w14:textId="5E054BE8" w:rsidR="00B520C1" w:rsidRPr="00B520C1" w:rsidRDefault="00B520C1" w:rsidP="00B04976">
      <w:pPr>
        <w:pStyle w:val="ListParagraph"/>
        <w:numPr>
          <w:ilvl w:val="0"/>
          <w:numId w:val="11"/>
        </w:numPr>
        <w:rPr>
          <w:lang w:eastAsia="en-GB"/>
        </w:rPr>
      </w:pPr>
      <w:r w:rsidRPr="00B520C1">
        <w:rPr>
          <w:lang w:eastAsia="en-GB"/>
        </w:rPr>
        <w:t xml:space="preserve">Use the 12V switch on the </w:t>
      </w:r>
      <w:r w:rsidR="00930471">
        <w:rPr>
          <w:lang w:eastAsia="en-GB"/>
        </w:rPr>
        <w:t>under</w:t>
      </w:r>
      <w:r w:rsidR="006B75F7">
        <w:rPr>
          <w:lang w:eastAsia="en-GB"/>
        </w:rPr>
        <w:t xml:space="preserve"> </w:t>
      </w:r>
      <w:r w:rsidR="00930471">
        <w:rPr>
          <w:lang w:eastAsia="en-GB"/>
        </w:rPr>
        <w:t xml:space="preserve">sink </w:t>
      </w:r>
      <w:r w:rsidRPr="00B520C1">
        <w:rPr>
          <w:lang w:eastAsia="en-GB"/>
        </w:rPr>
        <w:t xml:space="preserve">cupboard </w:t>
      </w:r>
      <w:r w:rsidR="006B75F7">
        <w:rPr>
          <w:lang w:eastAsia="en-GB"/>
        </w:rPr>
        <w:t>door trim</w:t>
      </w:r>
    </w:p>
    <w:p w14:paraId="032F14F7" w14:textId="5B54C48D" w:rsidR="00B520C1" w:rsidRPr="00B520C1" w:rsidRDefault="00B520C1" w:rsidP="00B04976">
      <w:pPr>
        <w:pStyle w:val="ListParagraph"/>
        <w:numPr>
          <w:ilvl w:val="0"/>
          <w:numId w:val="11"/>
        </w:numPr>
        <w:rPr>
          <w:lang w:eastAsia="en-GB"/>
        </w:rPr>
      </w:pPr>
      <w:r w:rsidRPr="00B520C1">
        <w:rPr>
          <w:lang w:eastAsia="en-GB"/>
        </w:rPr>
        <w:t>This mode consumes less power but will take longer to heat the water</w:t>
      </w:r>
    </w:p>
    <w:p w14:paraId="7A55E07C" w14:textId="45292447" w:rsidR="00DB662D" w:rsidRDefault="00B520C1" w:rsidP="004856ED">
      <w:pPr>
        <w:spacing w:beforeAutospacing="1" w:afterAutospacing="1"/>
        <w:rPr>
          <w:rStyle w:val="Heading1Char"/>
        </w:rPr>
      </w:pPr>
      <w:r w:rsidRPr="00A95A35">
        <w:rPr>
          <w:rStyle w:val="Emphasis"/>
        </w:rPr>
        <w:t>Important: Always turn off the hot water heater and the inverter after use. Leaving either on will continue to draw power, even when not in active use</w:t>
      </w:r>
      <w:r w:rsidR="00E73A20" w:rsidRPr="00A95A35">
        <w:rPr>
          <w:rStyle w:val="Emphasis"/>
        </w:rPr>
        <w:t>.</w:t>
      </w:r>
      <w:r w:rsidR="00E73A20" w:rsidRPr="00A95A35">
        <w:rPr>
          <w:rStyle w:val="Emphasis"/>
        </w:rPr>
        <w:br/>
      </w:r>
      <w:bookmarkStart w:id="39" w:name="_Toc196813147"/>
      <w:r w:rsidR="00670730">
        <w:rPr>
          <w:b/>
          <w:lang w:eastAsia="en-GB"/>
        </w:rPr>
        <w:br/>
      </w:r>
      <w:r w:rsidR="00DB662D">
        <w:rPr>
          <w:rStyle w:val="Heading1Char"/>
        </w:rPr>
        <w:t>SHOWERS</w:t>
      </w:r>
    </w:p>
    <w:p w14:paraId="7FBEC0A5" w14:textId="7FDCB1BD" w:rsidR="00AA6777" w:rsidRPr="00DB662D" w:rsidRDefault="00DB662D" w:rsidP="00DB662D">
      <w:pPr>
        <w:pStyle w:val="Heading2"/>
      </w:pPr>
      <w:bookmarkStart w:id="40" w:name="_Toc196828091"/>
      <w:r w:rsidRPr="00DB662D">
        <w:rPr>
          <w:rStyle w:val="Heading1Char"/>
          <w:b/>
          <w:color w:val="404040" w:themeColor="text1" w:themeTint="BF"/>
          <w:szCs w:val="32"/>
        </w:rPr>
        <w:t>Indoor Shower</w:t>
      </w:r>
      <w:bookmarkEnd w:id="39"/>
      <w:bookmarkEnd w:id="40"/>
      <w:r>
        <w:rPr>
          <w:rStyle w:val="Heading1Char"/>
          <w:b/>
          <w:color w:val="404040" w:themeColor="text1" w:themeTint="BF"/>
          <w:szCs w:val="32"/>
        </w:rPr>
        <w:br/>
      </w:r>
    </w:p>
    <w:p w14:paraId="53F16A7C" w14:textId="5A7F2352" w:rsidR="00AA6777" w:rsidRPr="00AA6777" w:rsidRDefault="00AA6777" w:rsidP="00A95A35">
      <w:pPr>
        <w:rPr>
          <w:lang w:eastAsia="en-GB"/>
        </w:rPr>
      </w:pPr>
      <w:r w:rsidRPr="00AA6777">
        <w:rPr>
          <w:lang w:eastAsia="en-GB"/>
        </w:rPr>
        <w:t xml:space="preserve">To operate the indoor </w:t>
      </w:r>
      <w:r w:rsidR="00930471">
        <w:rPr>
          <w:lang w:eastAsia="en-GB"/>
        </w:rPr>
        <w:t>shower</w:t>
      </w:r>
      <w:r w:rsidR="006B75F7">
        <w:rPr>
          <w:lang w:eastAsia="en-GB"/>
        </w:rPr>
        <w:t>,</w:t>
      </w:r>
      <w:r w:rsidRPr="00AA6777">
        <w:rPr>
          <w:lang w:eastAsia="en-GB"/>
        </w:rPr>
        <w:t xml:space="preserve"> follow these steps:</w:t>
      </w:r>
      <w:r w:rsidR="00A95A35">
        <w:rPr>
          <w:lang w:eastAsia="en-GB"/>
        </w:rPr>
        <w:br/>
      </w:r>
    </w:p>
    <w:p w14:paraId="6F8EEA4A" w14:textId="786642DF" w:rsidR="00AA6777" w:rsidRDefault="00AA6777" w:rsidP="00B04976">
      <w:pPr>
        <w:pStyle w:val="ListParagraph"/>
        <w:numPr>
          <w:ilvl w:val="0"/>
          <w:numId w:val="12"/>
        </w:numPr>
        <w:rPr>
          <w:lang w:eastAsia="en-GB"/>
        </w:rPr>
      </w:pPr>
      <w:r w:rsidRPr="00AA6777">
        <w:rPr>
          <w:lang w:eastAsia="en-GB"/>
        </w:rPr>
        <w:t>Turn on the water pump using the switch beneath the kitchen sink</w:t>
      </w:r>
    </w:p>
    <w:p w14:paraId="388E7973" w14:textId="1C124819" w:rsidR="006B75F7" w:rsidRPr="00AA6777" w:rsidRDefault="006B75F7" w:rsidP="00B04976">
      <w:pPr>
        <w:pStyle w:val="ListParagraph"/>
        <w:numPr>
          <w:ilvl w:val="0"/>
          <w:numId w:val="12"/>
        </w:numPr>
        <w:rPr>
          <w:lang w:eastAsia="en-GB"/>
        </w:rPr>
      </w:pPr>
      <w:r>
        <w:rPr>
          <w:lang w:eastAsia="en-GB"/>
        </w:rPr>
        <w:t>Make sure you watch the indoor shower video on the instructions page</w:t>
      </w:r>
    </w:p>
    <w:p w14:paraId="58BF1184" w14:textId="1DA25A13" w:rsidR="00AA6777" w:rsidRPr="00AA6777" w:rsidRDefault="00AA6777" w:rsidP="00B04976">
      <w:pPr>
        <w:pStyle w:val="ListParagraph"/>
        <w:numPr>
          <w:ilvl w:val="0"/>
          <w:numId w:val="12"/>
        </w:numPr>
        <w:rPr>
          <w:lang w:eastAsia="en-GB"/>
        </w:rPr>
      </w:pPr>
      <w:r w:rsidRPr="00AA6777">
        <w:rPr>
          <w:lang w:eastAsia="en-GB"/>
        </w:rPr>
        <w:t>Use the shower taps as you would with any standard shower</w:t>
      </w:r>
      <w:r w:rsidR="00A95A35">
        <w:rPr>
          <w:lang w:eastAsia="en-GB"/>
        </w:rPr>
        <w:br/>
      </w:r>
    </w:p>
    <w:p w14:paraId="350FDFE0" w14:textId="7DF3B364" w:rsidR="00AA6777" w:rsidRPr="00AA6777" w:rsidRDefault="00AA6777" w:rsidP="00A95A35">
      <w:pPr>
        <w:rPr>
          <w:lang w:eastAsia="en-GB"/>
        </w:rPr>
      </w:pPr>
      <w:r w:rsidRPr="00AA6777">
        <w:rPr>
          <w:lang w:eastAsia="en-GB"/>
        </w:rPr>
        <w:t>Important:</w:t>
      </w:r>
      <w:r w:rsidR="00B57F00">
        <w:rPr>
          <w:lang w:eastAsia="en-GB"/>
        </w:rPr>
        <w:t xml:space="preserve"> </w:t>
      </w:r>
      <w:r w:rsidRPr="00AA6777">
        <w:rPr>
          <w:lang w:eastAsia="en-GB"/>
        </w:rPr>
        <w:t>All water from the indoor shower drains into the grey water tank. Before showering, ensure:</w:t>
      </w:r>
      <w:r w:rsidR="00A95A35">
        <w:rPr>
          <w:lang w:eastAsia="en-GB"/>
        </w:rPr>
        <w:br/>
      </w:r>
    </w:p>
    <w:p w14:paraId="3D0C75EF" w14:textId="4157AB55" w:rsidR="00AA6777" w:rsidRPr="00AA6777" w:rsidRDefault="00AA6777" w:rsidP="00B04976">
      <w:pPr>
        <w:pStyle w:val="ListParagraph"/>
        <w:numPr>
          <w:ilvl w:val="0"/>
          <w:numId w:val="13"/>
        </w:numPr>
        <w:rPr>
          <w:lang w:eastAsia="en-GB"/>
        </w:rPr>
      </w:pPr>
      <w:r w:rsidRPr="00AA6777">
        <w:rPr>
          <w:lang w:eastAsia="en-GB"/>
        </w:rPr>
        <w:t>There is sufficient capacity in the grey water tank</w:t>
      </w:r>
      <w:r w:rsidR="00533D54">
        <w:rPr>
          <w:lang w:eastAsia="en-GB"/>
        </w:rPr>
        <w:t xml:space="preserve">; </w:t>
      </w:r>
      <w:r w:rsidRPr="00AA6777">
        <w:rPr>
          <w:lang w:eastAsia="en-GB"/>
        </w:rPr>
        <w:t>or</w:t>
      </w:r>
    </w:p>
    <w:p w14:paraId="22151855" w14:textId="2F51E9FB" w:rsidR="00AA6777" w:rsidRDefault="00AA6777" w:rsidP="00B04976">
      <w:pPr>
        <w:pStyle w:val="ListParagraph"/>
        <w:numPr>
          <w:ilvl w:val="0"/>
          <w:numId w:val="13"/>
        </w:numPr>
        <w:rPr>
          <w:lang w:eastAsia="en-GB"/>
        </w:rPr>
      </w:pPr>
      <w:r w:rsidRPr="00AA6777">
        <w:rPr>
          <w:lang w:eastAsia="en-GB"/>
        </w:rPr>
        <w:t>The grey tank release tap is open to allow water to drain as it’s used</w:t>
      </w:r>
    </w:p>
    <w:p w14:paraId="7092ED29" w14:textId="77777777" w:rsidR="00A95A35" w:rsidRPr="00AA6777" w:rsidRDefault="00A95A35" w:rsidP="00A95A35">
      <w:pPr>
        <w:pStyle w:val="ListParagraph"/>
        <w:rPr>
          <w:lang w:eastAsia="en-GB"/>
        </w:rPr>
      </w:pPr>
    </w:p>
    <w:p w14:paraId="1E534BCC" w14:textId="4FA1339B" w:rsidR="00AA6777" w:rsidRPr="00AA6777" w:rsidRDefault="00AA6777" w:rsidP="00A95A35">
      <w:pPr>
        <w:rPr>
          <w:lang w:eastAsia="en-GB"/>
        </w:rPr>
      </w:pPr>
      <w:r w:rsidRPr="00AA6777">
        <w:rPr>
          <w:lang w:eastAsia="en-GB"/>
        </w:rPr>
        <w:lastRenderedPageBreak/>
        <w:t>Failure to manage grey water capacity can result in overflow or backwash through the drain.</w:t>
      </w:r>
      <w:r w:rsidR="00A95A35">
        <w:rPr>
          <w:lang w:eastAsia="en-GB"/>
        </w:rPr>
        <w:br/>
      </w:r>
    </w:p>
    <w:p w14:paraId="6F330DC3" w14:textId="058FFCAA" w:rsidR="00AA6777" w:rsidRPr="00982C82" w:rsidRDefault="00AA6777" w:rsidP="00A95A35">
      <w:pPr>
        <w:rPr>
          <w:lang w:eastAsia="en-GB"/>
        </w:rPr>
      </w:pPr>
      <w:r w:rsidRPr="00AA6777">
        <w:rPr>
          <w:lang w:eastAsia="en-GB"/>
        </w:rPr>
        <w:t>For detailed setup instructions, refer to the Indoor Shower Instruction Video available on the website.</w:t>
      </w:r>
      <w:r w:rsidR="00DB662D">
        <w:rPr>
          <w:lang w:eastAsia="en-GB"/>
        </w:rPr>
        <w:br/>
      </w:r>
    </w:p>
    <w:p w14:paraId="7D01241D" w14:textId="5BFC4298" w:rsidR="00AA6777" w:rsidRPr="00B57F00" w:rsidRDefault="00DB662D" w:rsidP="00DB662D">
      <w:pPr>
        <w:pStyle w:val="Heading2"/>
        <w:rPr>
          <w:rFonts w:eastAsia="Times New Roman"/>
          <w:lang w:eastAsia="en-GB"/>
        </w:rPr>
      </w:pPr>
      <w:bookmarkStart w:id="41" w:name="_Toc196813148"/>
      <w:bookmarkStart w:id="42" w:name="_Toc196828092"/>
      <w:r w:rsidRPr="00B57F00">
        <w:rPr>
          <w:rFonts w:eastAsia="Times New Roman"/>
          <w:lang w:eastAsia="en-GB"/>
        </w:rPr>
        <w:t>Outdoor Shower</w:t>
      </w:r>
      <w:bookmarkEnd w:id="41"/>
      <w:bookmarkEnd w:id="42"/>
      <w:r w:rsidR="00A95A35">
        <w:rPr>
          <w:rFonts w:eastAsia="Times New Roman"/>
          <w:lang w:eastAsia="en-GB"/>
        </w:rPr>
        <w:br/>
      </w:r>
    </w:p>
    <w:p w14:paraId="11D46EFB" w14:textId="203FD423" w:rsidR="00C21130" w:rsidRPr="00982C82" w:rsidRDefault="00B57F00" w:rsidP="00A95A35">
      <w:pPr>
        <w:rPr>
          <w:lang w:eastAsia="en-GB"/>
        </w:rPr>
      </w:pPr>
      <w:r>
        <w:rPr>
          <w:lang w:eastAsia="en-GB"/>
        </w:rPr>
        <w:t>F</w:t>
      </w:r>
      <w:r w:rsidR="00982C82" w:rsidRPr="00982C82">
        <w:rPr>
          <w:lang w:eastAsia="en-GB"/>
        </w:rPr>
        <w:t xml:space="preserve">ollow the instructional video on how to set up the </w:t>
      </w:r>
      <w:proofErr w:type="spellStart"/>
      <w:r w:rsidR="00982C82" w:rsidRPr="00982C82">
        <w:rPr>
          <w:lang w:eastAsia="en-GB"/>
        </w:rPr>
        <w:t>Joolca</w:t>
      </w:r>
      <w:proofErr w:type="spellEnd"/>
      <w:r w:rsidR="00982C82" w:rsidRPr="00982C82">
        <w:rPr>
          <w:lang w:eastAsia="en-GB"/>
        </w:rPr>
        <w:t xml:space="preserve"> outdoor shower kit.  The video shows you how to </w:t>
      </w:r>
      <w:r>
        <w:rPr>
          <w:lang w:eastAsia="en-GB"/>
        </w:rPr>
        <w:t xml:space="preserve">set up the hoses, gas and general use as well as how to </w:t>
      </w:r>
      <w:r w:rsidR="00982C82" w:rsidRPr="00982C82">
        <w:rPr>
          <w:lang w:eastAsia="en-GB"/>
        </w:rPr>
        <w:t>use the external water pump however</w:t>
      </w:r>
      <w:r>
        <w:rPr>
          <w:lang w:eastAsia="en-GB"/>
        </w:rPr>
        <w:t xml:space="preserve"> to use water from an external source.  Y</w:t>
      </w:r>
      <w:r w:rsidR="00982C82" w:rsidRPr="00982C82">
        <w:rPr>
          <w:lang w:eastAsia="en-GB"/>
        </w:rPr>
        <w:t xml:space="preserve">ou can </w:t>
      </w:r>
      <w:r>
        <w:rPr>
          <w:lang w:eastAsia="en-GB"/>
        </w:rPr>
        <w:t xml:space="preserve">also </w:t>
      </w:r>
      <w:r w:rsidR="00982C82" w:rsidRPr="00982C82">
        <w:rPr>
          <w:lang w:eastAsia="en-GB"/>
        </w:rPr>
        <w:t xml:space="preserve">connect </w:t>
      </w:r>
      <w:r>
        <w:rPr>
          <w:lang w:eastAsia="en-GB"/>
        </w:rPr>
        <w:t xml:space="preserve">the system </w:t>
      </w:r>
      <w:r w:rsidR="00982C82" w:rsidRPr="00982C82">
        <w:rPr>
          <w:lang w:eastAsia="en-GB"/>
        </w:rPr>
        <w:t>to the</w:t>
      </w:r>
      <w:r>
        <w:rPr>
          <w:lang w:eastAsia="en-GB"/>
        </w:rPr>
        <w:t xml:space="preserve"> van’s</w:t>
      </w:r>
      <w:r w:rsidR="00982C82" w:rsidRPr="00982C82">
        <w:rPr>
          <w:lang w:eastAsia="en-GB"/>
        </w:rPr>
        <w:t xml:space="preserve"> rear tap and draw water from the freshwater tanks.</w:t>
      </w:r>
      <w:r w:rsidR="00A95A35">
        <w:rPr>
          <w:lang w:eastAsia="en-GB"/>
        </w:rPr>
        <w:br/>
      </w:r>
    </w:p>
    <w:p w14:paraId="2FD379A0" w14:textId="651A892D" w:rsidR="00AA6777" w:rsidRPr="00AA6777" w:rsidRDefault="00AA6777" w:rsidP="00A95A35">
      <w:pPr>
        <w:rPr>
          <w:lang w:eastAsia="en-GB"/>
        </w:rPr>
      </w:pPr>
      <w:r w:rsidRPr="00AA6777">
        <w:rPr>
          <w:lang w:eastAsia="en-GB"/>
        </w:rPr>
        <w:t>To operate the outdoor shower located at the rear of the van</w:t>
      </w:r>
      <w:r w:rsidR="00982C82" w:rsidRPr="00982C82">
        <w:rPr>
          <w:lang w:eastAsia="en-GB"/>
        </w:rPr>
        <w:t xml:space="preserve"> using the van’s freshwater</w:t>
      </w:r>
      <w:r w:rsidR="00163878">
        <w:rPr>
          <w:lang w:eastAsia="en-GB"/>
        </w:rPr>
        <w:t xml:space="preserve"> and rear tap</w:t>
      </w:r>
      <w:r w:rsidRPr="00AA6777">
        <w:rPr>
          <w:lang w:eastAsia="en-GB"/>
        </w:rPr>
        <w:t>:</w:t>
      </w:r>
      <w:r w:rsidR="00A95A35">
        <w:rPr>
          <w:lang w:eastAsia="en-GB"/>
        </w:rPr>
        <w:br/>
      </w:r>
    </w:p>
    <w:p w14:paraId="573B1E98" w14:textId="3D56AE6A" w:rsidR="00C21130" w:rsidRPr="00982C82" w:rsidRDefault="00C21130" w:rsidP="00B04976">
      <w:pPr>
        <w:pStyle w:val="ListParagraph"/>
        <w:numPr>
          <w:ilvl w:val="0"/>
          <w:numId w:val="14"/>
        </w:numPr>
        <w:rPr>
          <w:lang w:eastAsia="en-GB"/>
        </w:rPr>
      </w:pPr>
      <w:r w:rsidRPr="00982C82">
        <w:rPr>
          <w:lang w:eastAsia="en-GB"/>
        </w:rPr>
        <w:t xml:space="preserve">Set up the outdoor shower according to the video </w:t>
      </w:r>
      <w:r w:rsidR="00163878">
        <w:rPr>
          <w:lang w:eastAsia="en-GB"/>
        </w:rPr>
        <w:t>on the instruction page</w:t>
      </w:r>
    </w:p>
    <w:p w14:paraId="5EEDCA29" w14:textId="416DF7F7" w:rsidR="00AA6777" w:rsidRPr="00AA6777" w:rsidRDefault="00AA6777" w:rsidP="00B04976">
      <w:pPr>
        <w:pStyle w:val="ListParagraph"/>
        <w:numPr>
          <w:ilvl w:val="0"/>
          <w:numId w:val="14"/>
        </w:numPr>
        <w:rPr>
          <w:lang w:eastAsia="en-GB"/>
        </w:rPr>
      </w:pPr>
      <w:r w:rsidRPr="00AA6777">
        <w:rPr>
          <w:lang w:eastAsia="en-GB"/>
        </w:rPr>
        <w:t>Turn on the water pump (located under the kitchen sink)</w:t>
      </w:r>
    </w:p>
    <w:p w14:paraId="63717B55" w14:textId="3AD456A5" w:rsidR="00AA6777" w:rsidRDefault="00AA6777" w:rsidP="00B04976">
      <w:pPr>
        <w:pStyle w:val="ListParagraph"/>
        <w:numPr>
          <w:ilvl w:val="0"/>
          <w:numId w:val="14"/>
        </w:numPr>
        <w:rPr>
          <w:lang w:eastAsia="en-GB"/>
        </w:rPr>
      </w:pPr>
      <w:r w:rsidRPr="00AA6777">
        <w:rPr>
          <w:lang w:eastAsia="en-GB"/>
        </w:rPr>
        <w:t xml:space="preserve">Switch on the rear water outlet by </w:t>
      </w:r>
      <w:r w:rsidR="00B520C1" w:rsidRPr="00982C82">
        <w:rPr>
          <w:lang w:eastAsia="en-GB"/>
        </w:rPr>
        <w:t>turning</w:t>
      </w:r>
      <w:r w:rsidRPr="00AA6777">
        <w:rPr>
          <w:lang w:eastAsia="en-GB"/>
        </w:rPr>
        <w:t xml:space="preserve"> the switch beneath the </w:t>
      </w:r>
      <w:r w:rsidR="00930471">
        <w:rPr>
          <w:lang w:eastAsia="en-GB"/>
        </w:rPr>
        <w:t>tap at the back of the van</w:t>
      </w:r>
    </w:p>
    <w:p w14:paraId="3D4AC28C" w14:textId="438C6B88" w:rsidR="00763304" w:rsidRDefault="00B57F00" w:rsidP="00B04976">
      <w:pPr>
        <w:pStyle w:val="ListParagraph"/>
        <w:numPr>
          <w:ilvl w:val="0"/>
          <w:numId w:val="14"/>
        </w:numPr>
        <w:rPr>
          <w:lang w:eastAsia="en-GB"/>
        </w:rPr>
      </w:pPr>
      <w:r>
        <w:rPr>
          <w:lang w:eastAsia="en-GB"/>
        </w:rPr>
        <w:t xml:space="preserve">Adjust flow and heat via the </w:t>
      </w:r>
      <w:proofErr w:type="spellStart"/>
      <w:r>
        <w:rPr>
          <w:lang w:eastAsia="en-GB"/>
        </w:rPr>
        <w:t>Joolca</w:t>
      </w:r>
      <w:proofErr w:type="spellEnd"/>
      <w:r>
        <w:rPr>
          <w:lang w:eastAsia="en-GB"/>
        </w:rPr>
        <w:t xml:space="preserve"> unit</w:t>
      </w:r>
    </w:p>
    <w:p w14:paraId="082F9939" w14:textId="77777777" w:rsidR="00763304" w:rsidRDefault="00763304" w:rsidP="00A95A35">
      <w:pPr>
        <w:rPr>
          <w:lang w:eastAsia="en-GB"/>
        </w:rPr>
      </w:pPr>
    </w:p>
    <w:p w14:paraId="13955010" w14:textId="78163D03" w:rsidR="00AA6777" w:rsidRPr="00670730" w:rsidRDefault="00AA6777" w:rsidP="00A95A35">
      <w:pPr>
        <w:rPr>
          <w:rStyle w:val="Emphasis"/>
        </w:rPr>
      </w:pPr>
      <w:r w:rsidRPr="00670730">
        <w:rPr>
          <w:rStyle w:val="Emphasis"/>
        </w:rPr>
        <w:t>Important:</w:t>
      </w:r>
    </w:p>
    <w:p w14:paraId="622D23AB" w14:textId="3DA0ABD1" w:rsidR="00AA6777" w:rsidRPr="00670730" w:rsidRDefault="00AA6777" w:rsidP="00B04976">
      <w:pPr>
        <w:pStyle w:val="ListParagraph"/>
        <w:numPr>
          <w:ilvl w:val="0"/>
          <w:numId w:val="15"/>
        </w:numPr>
        <w:rPr>
          <w:rStyle w:val="Emphasis"/>
          <w:lang w:eastAsia="en-GB"/>
        </w:rPr>
      </w:pPr>
      <w:r w:rsidRPr="00670730">
        <w:rPr>
          <w:rStyle w:val="Emphasis"/>
          <w:lang w:eastAsia="en-GB"/>
        </w:rPr>
        <w:t>If the shower head is not connected, water will begin to flow directly from the nozzle as soon as the switch is turned on</w:t>
      </w:r>
    </w:p>
    <w:p w14:paraId="5F426A08" w14:textId="77777777" w:rsidR="00670730" w:rsidRPr="00670730" w:rsidRDefault="00AA6777" w:rsidP="00B04976">
      <w:pPr>
        <w:pStyle w:val="ListParagraph"/>
        <w:numPr>
          <w:ilvl w:val="0"/>
          <w:numId w:val="15"/>
        </w:numPr>
        <w:rPr>
          <w:rStyle w:val="Emphasis"/>
          <w:i w:val="0"/>
          <w:iCs w:val="0"/>
          <w:color w:val="auto"/>
          <w:lang w:eastAsia="en-GB"/>
        </w:rPr>
      </w:pPr>
      <w:r w:rsidRPr="00670730">
        <w:rPr>
          <w:rStyle w:val="Emphasis"/>
          <w:lang w:eastAsia="en-GB"/>
        </w:rPr>
        <w:t>If the shower head is connected, control the water flow using the on/off switch located on the shower head itself</w:t>
      </w:r>
    </w:p>
    <w:p w14:paraId="68BEA51F" w14:textId="1FEBCFFB" w:rsidR="00FB50BD" w:rsidRDefault="00FB50BD" w:rsidP="00FB50BD">
      <w:pPr>
        <w:rPr>
          <w:rFonts w:eastAsia="Times New Roman"/>
          <w:color w:val="000000" w:themeColor="text1"/>
          <w:lang w:eastAsia="en-GB"/>
        </w:rPr>
      </w:pPr>
      <w:bookmarkStart w:id="43" w:name="_Toc196813149"/>
    </w:p>
    <w:p w14:paraId="0ECCAA7B" w14:textId="77777777" w:rsidR="00DB662D" w:rsidRDefault="00DB662D" w:rsidP="00FB50BD">
      <w:pPr>
        <w:rPr>
          <w:rFonts w:eastAsia="Times New Roman"/>
          <w:color w:val="000000" w:themeColor="text1"/>
          <w:lang w:eastAsia="en-GB"/>
        </w:rPr>
      </w:pPr>
    </w:p>
    <w:p w14:paraId="2EF2AD65" w14:textId="34968DDA" w:rsidR="00982C82" w:rsidRPr="00FB50BD" w:rsidRDefault="005D03E7" w:rsidP="00FB50BD">
      <w:pPr>
        <w:rPr>
          <w:lang w:eastAsia="en-GB"/>
        </w:rPr>
      </w:pPr>
      <w:r w:rsidRPr="00FB50BD">
        <w:rPr>
          <w:rFonts w:eastAsia="Times New Roman"/>
          <w:color w:val="000000" w:themeColor="text1"/>
          <w:lang w:eastAsia="en-GB"/>
        </w:rPr>
        <w:t xml:space="preserve">Additional information on the outdoor </w:t>
      </w:r>
      <w:proofErr w:type="spellStart"/>
      <w:r w:rsidRPr="00FB50BD">
        <w:rPr>
          <w:rFonts w:eastAsia="Times New Roman"/>
          <w:color w:val="000000" w:themeColor="text1"/>
          <w:lang w:eastAsia="en-GB"/>
        </w:rPr>
        <w:t>Joolca</w:t>
      </w:r>
      <w:proofErr w:type="spellEnd"/>
      <w:r w:rsidRPr="00FB50BD">
        <w:rPr>
          <w:rFonts w:eastAsia="Times New Roman"/>
          <w:color w:val="000000" w:themeColor="text1"/>
          <w:lang w:eastAsia="en-GB"/>
        </w:rPr>
        <w:t xml:space="preserve"> </w:t>
      </w:r>
      <w:r w:rsidR="004856ED" w:rsidRPr="00FB50BD">
        <w:rPr>
          <w:rFonts w:eastAsia="Times New Roman"/>
          <w:color w:val="000000" w:themeColor="text1"/>
          <w:lang w:eastAsia="en-GB"/>
        </w:rPr>
        <w:t xml:space="preserve">off-grid </w:t>
      </w:r>
      <w:r w:rsidRPr="00FB50BD">
        <w:rPr>
          <w:rFonts w:eastAsia="Times New Roman"/>
          <w:color w:val="000000" w:themeColor="text1"/>
          <w:lang w:eastAsia="en-GB"/>
        </w:rPr>
        <w:t>water</w:t>
      </w:r>
      <w:r w:rsidR="004856ED" w:rsidRPr="00FB50BD">
        <w:rPr>
          <w:rFonts w:eastAsia="Times New Roman"/>
          <w:color w:val="000000" w:themeColor="text1"/>
          <w:lang w:eastAsia="en-GB"/>
        </w:rPr>
        <w:t xml:space="preserve"> system </w:t>
      </w:r>
      <w:r w:rsidRPr="00FB50BD">
        <w:rPr>
          <w:rFonts w:eastAsia="Times New Roman"/>
          <w:color w:val="000000" w:themeColor="text1"/>
          <w:lang w:eastAsia="en-GB"/>
        </w:rPr>
        <w:t>used to draw water from an external source</w:t>
      </w:r>
      <w:bookmarkEnd w:id="43"/>
      <w:r w:rsidR="00FB50BD">
        <w:rPr>
          <w:rFonts w:eastAsia="Times New Roman"/>
          <w:color w:val="000000" w:themeColor="text1"/>
          <w:lang w:eastAsia="en-GB"/>
        </w:rPr>
        <w:t>.</w:t>
      </w:r>
      <w:r w:rsidR="004856ED">
        <w:rPr>
          <w:rFonts w:eastAsia="Times New Roman"/>
          <w:lang w:eastAsia="en-GB"/>
        </w:rPr>
        <w:br/>
      </w:r>
    </w:p>
    <w:p w14:paraId="45EDE6E8" w14:textId="3A9FFDDD" w:rsidR="00C21130" w:rsidRPr="00B57F00" w:rsidRDefault="00C21130" w:rsidP="00A95A35">
      <w:pPr>
        <w:rPr>
          <w:rStyle w:val="uv3um"/>
          <w:rFonts w:cs="Poppins"/>
          <w:color w:val="000000" w:themeColor="text1"/>
          <w:sz w:val="20"/>
          <w:szCs w:val="20"/>
          <w:shd w:val="clear" w:color="auto" w:fill="FFFFFF"/>
        </w:rPr>
      </w:pPr>
      <w:r w:rsidRPr="00B57F00">
        <w:rPr>
          <w:shd w:val="clear" w:color="auto" w:fill="FFFFFF"/>
        </w:rPr>
        <w:t xml:space="preserve">The </w:t>
      </w:r>
      <w:proofErr w:type="spellStart"/>
      <w:r w:rsidRPr="00B57F00">
        <w:rPr>
          <w:shd w:val="clear" w:color="auto" w:fill="FFFFFF"/>
        </w:rPr>
        <w:t>Joolca</w:t>
      </w:r>
      <w:proofErr w:type="spellEnd"/>
      <w:r w:rsidRPr="00B57F00">
        <w:rPr>
          <w:shd w:val="clear" w:color="auto" w:fill="FFFFFF"/>
        </w:rPr>
        <w:t xml:space="preserve"> pump</w:t>
      </w:r>
      <w:r w:rsidR="00982C82" w:rsidRPr="00B57F00">
        <w:rPr>
          <w:shd w:val="clear" w:color="auto" w:fill="FFFFFF"/>
        </w:rPr>
        <w:t xml:space="preserve"> stored in the rear drawer</w:t>
      </w:r>
      <w:r w:rsidRPr="00B57F00">
        <w:rPr>
          <w:shd w:val="clear" w:color="auto" w:fill="FFFFFF"/>
        </w:rPr>
        <w:t>, can draw water from external sources like rivers, creeks</w:t>
      </w:r>
      <w:r w:rsidR="00982C82" w:rsidRPr="00B57F00">
        <w:rPr>
          <w:shd w:val="clear" w:color="auto" w:fill="FFFFFF"/>
        </w:rPr>
        <w:t xml:space="preserve"> </w:t>
      </w:r>
      <w:r w:rsidRPr="00B57F00">
        <w:rPr>
          <w:shd w:val="clear" w:color="auto" w:fill="FFFFFF"/>
        </w:rPr>
        <w:t>or lakes. It's designed to be portable and easily connects to various water sources, allowing users to pump water to a HOTTAP system for hot showers or other uses. The pump can be powered by a car battery or a portable power station.</w:t>
      </w:r>
      <w:r w:rsidRPr="00B57F00">
        <w:rPr>
          <w:rStyle w:val="uv3um"/>
          <w:rFonts w:cs="Poppins"/>
          <w:color w:val="000000" w:themeColor="text1"/>
          <w:sz w:val="20"/>
          <w:szCs w:val="20"/>
          <w:shd w:val="clear" w:color="auto" w:fill="FFFFFF"/>
        </w:rPr>
        <w:t> </w:t>
      </w:r>
      <w:r w:rsidR="00A95A35">
        <w:rPr>
          <w:rStyle w:val="uv3um"/>
          <w:rFonts w:cs="Poppins"/>
          <w:color w:val="000000" w:themeColor="text1"/>
          <w:sz w:val="20"/>
          <w:szCs w:val="20"/>
          <w:shd w:val="clear" w:color="auto" w:fill="FFFFFF"/>
        </w:rPr>
        <w:br/>
      </w:r>
    </w:p>
    <w:p w14:paraId="52C03350" w14:textId="0F5248C2" w:rsidR="00C21130" w:rsidRPr="00B57F00" w:rsidRDefault="00C21130" w:rsidP="00A95A35">
      <w:pPr>
        <w:rPr>
          <w:rFonts w:eastAsia="Times New Roman"/>
          <w:kern w:val="0"/>
          <w:lang w:eastAsia="en-GB"/>
          <w14:ligatures w14:val="none"/>
        </w:rPr>
      </w:pPr>
      <w:r w:rsidRPr="00C21130">
        <w:rPr>
          <w:rFonts w:eastAsia="Times New Roman"/>
          <w:kern w:val="0"/>
          <w:lang w:eastAsia="en-GB"/>
          <w14:ligatures w14:val="none"/>
        </w:rPr>
        <w:t>How it works:</w:t>
      </w:r>
    </w:p>
    <w:p w14:paraId="4CC18E93" w14:textId="77777777" w:rsidR="00982C82" w:rsidRPr="00C21130" w:rsidRDefault="00982C82" w:rsidP="00A95A35">
      <w:pPr>
        <w:rPr>
          <w:rFonts w:eastAsia="Times New Roman"/>
          <w:kern w:val="0"/>
          <w:lang w:eastAsia="en-GB"/>
          <w14:ligatures w14:val="none"/>
        </w:rPr>
      </w:pPr>
    </w:p>
    <w:p w14:paraId="327D6685" w14:textId="44FBC17F" w:rsidR="00C21130" w:rsidRPr="00484FDD" w:rsidRDefault="00C21130" w:rsidP="00A95A35">
      <w:pPr>
        <w:ind w:left="360"/>
        <w:rPr>
          <w:b/>
          <w:bCs/>
          <w:color w:val="7F7F7F" w:themeColor="text1" w:themeTint="80"/>
          <w:lang w:eastAsia="en-GB"/>
        </w:rPr>
      </w:pPr>
      <w:r w:rsidRPr="00484FDD">
        <w:rPr>
          <w:b/>
          <w:bCs/>
          <w:color w:val="7F7F7F" w:themeColor="text1" w:themeTint="80"/>
          <w:lang w:eastAsia="en-GB"/>
        </w:rPr>
        <w:t>Self-priming</w:t>
      </w:r>
    </w:p>
    <w:p w14:paraId="0FD2C9B8" w14:textId="242F940E" w:rsidR="00C21130" w:rsidRPr="00A95A35" w:rsidRDefault="00C21130" w:rsidP="00A95A35">
      <w:pPr>
        <w:ind w:left="360"/>
        <w:rPr>
          <w:spacing w:val="2"/>
          <w:lang w:eastAsia="en-GB"/>
        </w:rPr>
      </w:pPr>
      <w:r w:rsidRPr="00A95A35">
        <w:rPr>
          <w:spacing w:val="2"/>
          <w:lang w:eastAsia="en-GB"/>
        </w:rPr>
        <w:lastRenderedPageBreak/>
        <w:t xml:space="preserve">The </w:t>
      </w:r>
      <w:proofErr w:type="spellStart"/>
      <w:r w:rsidRPr="00A95A35">
        <w:rPr>
          <w:spacing w:val="2"/>
          <w:lang w:eastAsia="en-GB"/>
        </w:rPr>
        <w:t>Joolca</w:t>
      </w:r>
      <w:proofErr w:type="spellEnd"/>
      <w:r w:rsidRPr="00A95A35">
        <w:rPr>
          <w:spacing w:val="2"/>
          <w:lang w:eastAsia="en-GB"/>
        </w:rPr>
        <w:t xml:space="preserve"> pump is self-priming, meaning it can draw water from a source even if it's six feet or more above the pump</w:t>
      </w:r>
      <w:r w:rsidR="00FB50BD">
        <w:rPr>
          <w:spacing w:val="2"/>
          <w:lang w:eastAsia="en-GB"/>
        </w:rPr>
        <w:br/>
      </w:r>
    </w:p>
    <w:p w14:paraId="249163AC" w14:textId="6F630676" w:rsidR="00C21130" w:rsidRPr="00484FDD" w:rsidRDefault="00C21130" w:rsidP="00A95A35">
      <w:pPr>
        <w:ind w:left="360"/>
        <w:rPr>
          <w:b/>
          <w:bCs/>
          <w:color w:val="7F7F7F" w:themeColor="text1" w:themeTint="80"/>
          <w:lang w:eastAsia="en-GB"/>
        </w:rPr>
      </w:pPr>
      <w:r w:rsidRPr="00484FDD">
        <w:rPr>
          <w:b/>
          <w:bCs/>
          <w:color w:val="7F7F7F" w:themeColor="text1" w:themeTint="80"/>
          <w:lang w:eastAsia="en-GB"/>
        </w:rPr>
        <w:t>Weighted filter</w:t>
      </w:r>
    </w:p>
    <w:p w14:paraId="78A9906D" w14:textId="504F98F4" w:rsidR="00C21130" w:rsidRPr="00A95A35" w:rsidRDefault="00C21130" w:rsidP="00A95A35">
      <w:pPr>
        <w:ind w:left="360"/>
        <w:rPr>
          <w:spacing w:val="2"/>
          <w:lang w:eastAsia="en-GB"/>
        </w:rPr>
      </w:pPr>
      <w:r w:rsidRPr="00A95A35">
        <w:rPr>
          <w:spacing w:val="2"/>
          <w:lang w:eastAsia="en-GB"/>
        </w:rPr>
        <w:t>The pump includes a weighted filter to keep the inlet submerged in the water source and prevent debris from entering the pump</w:t>
      </w:r>
      <w:r w:rsidR="00FB50BD">
        <w:rPr>
          <w:spacing w:val="2"/>
          <w:lang w:eastAsia="en-GB"/>
        </w:rPr>
        <w:br/>
      </w:r>
    </w:p>
    <w:p w14:paraId="1C16A8BA" w14:textId="7D062269" w:rsidR="00C21130" w:rsidRPr="00484FDD" w:rsidRDefault="00C21130" w:rsidP="00A95A35">
      <w:pPr>
        <w:ind w:left="360"/>
        <w:rPr>
          <w:b/>
          <w:bCs/>
          <w:color w:val="7F7F7F" w:themeColor="text1" w:themeTint="80"/>
          <w:lang w:eastAsia="en-GB"/>
        </w:rPr>
      </w:pPr>
      <w:r w:rsidRPr="00484FDD">
        <w:rPr>
          <w:b/>
          <w:bCs/>
          <w:color w:val="7F7F7F" w:themeColor="text1" w:themeTint="80"/>
          <w:lang w:eastAsia="en-GB"/>
        </w:rPr>
        <w:t>Long-distance pumping</w:t>
      </w:r>
    </w:p>
    <w:p w14:paraId="2C539641" w14:textId="18ABA781" w:rsidR="00C21130" w:rsidRPr="00A95A35" w:rsidRDefault="00C21130" w:rsidP="00A95A35">
      <w:pPr>
        <w:ind w:left="360"/>
        <w:rPr>
          <w:spacing w:val="2"/>
          <w:lang w:eastAsia="en-GB"/>
        </w:rPr>
      </w:pPr>
      <w:proofErr w:type="spellStart"/>
      <w:r w:rsidRPr="00A95A35">
        <w:rPr>
          <w:spacing w:val="2"/>
          <w:lang w:eastAsia="en-GB"/>
        </w:rPr>
        <w:t>Joolca</w:t>
      </w:r>
      <w:proofErr w:type="spellEnd"/>
      <w:r w:rsidRPr="00A95A35">
        <w:rPr>
          <w:spacing w:val="2"/>
          <w:lang w:eastAsia="en-GB"/>
        </w:rPr>
        <w:t xml:space="preserve"> pumps are engineered to push water over long distances, allowing for use even if the water source is far from the HOTTAP system</w:t>
      </w:r>
      <w:r w:rsidR="00FB50BD">
        <w:rPr>
          <w:spacing w:val="2"/>
          <w:lang w:eastAsia="en-GB"/>
        </w:rPr>
        <w:br/>
      </w:r>
    </w:p>
    <w:p w14:paraId="1DB7F54F" w14:textId="093AFCE2" w:rsidR="00C21130" w:rsidRPr="00484FDD" w:rsidRDefault="00C21130" w:rsidP="00A95A35">
      <w:pPr>
        <w:ind w:left="360"/>
        <w:rPr>
          <w:b/>
          <w:bCs/>
          <w:color w:val="7F7F7F" w:themeColor="text1" w:themeTint="80"/>
          <w:lang w:eastAsia="en-GB"/>
        </w:rPr>
      </w:pPr>
      <w:r w:rsidRPr="00484FDD">
        <w:rPr>
          <w:b/>
          <w:bCs/>
          <w:color w:val="7F7F7F" w:themeColor="text1" w:themeTint="80"/>
          <w:lang w:eastAsia="en-GB"/>
        </w:rPr>
        <w:t>Power options</w:t>
      </w:r>
    </w:p>
    <w:p w14:paraId="354AAC4B" w14:textId="5C6AA960" w:rsidR="00C21130" w:rsidRPr="00A95A35" w:rsidRDefault="00C21130" w:rsidP="00A95A35">
      <w:pPr>
        <w:ind w:left="360"/>
        <w:rPr>
          <w:spacing w:val="2"/>
          <w:lang w:eastAsia="en-GB"/>
        </w:rPr>
      </w:pPr>
      <w:r w:rsidRPr="00A95A35">
        <w:rPr>
          <w:spacing w:val="2"/>
          <w:lang w:eastAsia="en-GB"/>
        </w:rPr>
        <w:t xml:space="preserve">The pump can be powered by a 12V power supply, such as a car battery or a portable power station, according to </w:t>
      </w:r>
      <w:proofErr w:type="spellStart"/>
      <w:r w:rsidRPr="00A95A35">
        <w:rPr>
          <w:spacing w:val="2"/>
          <w:lang w:eastAsia="en-GB"/>
        </w:rPr>
        <w:t>Joolca</w:t>
      </w:r>
      <w:proofErr w:type="spellEnd"/>
      <w:r w:rsidRPr="00A95A35">
        <w:rPr>
          <w:spacing w:val="2"/>
          <w:lang w:eastAsia="en-GB"/>
        </w:rPr>
        <w:t>.</w:t>
      </w:r>
    </w:p>
    <w:p w14:paraId="2B719686" w14:textId="77777777" w:rsidR="00F719DC" w:rsidRDefault="00F719DC" w:rsidP="00C21130">
      <w:pPr>
        <w:shd w:val="clear" w:color="auto" w:fill="FFFFFF"/>
        <w:spacing w:after="0" w:line="330" w:lineRule="atLeast"/>
        <w:ind w:left="300"/>
        <w:rPr>
          <w:rFonts w:eastAsia="Times New Roman" w:cs="Poppins"/>
          <w:color w:val="000000" w:themeColor="text1"/>
          <w:spacing w:val="2"/>
          <w:kern w:val="0"/>
          <w:sz w:val="20"/>
          <w:szCs w:val="20"/>
          <w:lang w:eastAsia="en-GB"/>
          <w14:ligatures w14:val="none"/>
        </w:rPr>
      </w:pPr>
    </w:p>
    <w:p w14:paraId="2BBFFD4C" w14:textId="0D425057" w:rsidR="00163878" w:rsidRPr="005D03E7" w:rsidRDefault="00163878" w:rsidP="008F5EF0">
      <w:pPr>
        <w:rPr>
          <w:rStyle w:val="Emphasis"/>
        </w:rPr>
      </w:pPr>
      <w:r w:rsidRPr="005D03E7">
        <w:rPr>
          <w:rStyle w:val="Emphasis"/>
        </w:rPr>
        <w:t xml:space="preserve">Important Note: The </w:t>
      </w:r>
      <w:proofErr w:type="spellStart"/>
      <w:r w:rsidRPr="005D03E7">
        <w:rPr>
          <w:rStyle w:val="Emphasis"/>
        </w:rPr>
        <w:t>Joolca</w:t>
      </w:r>
      <w:proofErr w:type="spellEnd"/>
      <w:r w:rsidRPr="005D03E7">
        <w:rPr>
          <w:rStyle w:val="Emphasis"/>
        </w:rPr>
        <w:t xml:space="preserve"> </w:t>
      </w:r>
      <w:proofErr w:type="spellStart"/>
      <w:r w:rsidRPr="005D03E7">
        <w:rPr>
          <w:rStyle w:val="Emphasis"/>
        </w:rPr>
        <w:t>Hottap</w:t>
      </w:r>
      <w:proofErr w:type="spellEnd"/>
      <w:r w:rsidRPr="005D03E7">
        <w:rPr>
          <w:rStyle w:val="Emphasis"/>
        </w:rPr>
        <w:t xml:space="preserve"> Off-Grid system operates on gas.  Due to safety risks and regulatory requirements, we do not provide</w:t>
      </w:r>
      <w:r w:rsidR="00BE120A" w:rsidRPr="005D03E7">
        <w:rPr>
          <w:rStyle w:val="Emphasis"/>
        </w:rPr>
        <w:t xml:space="preserve"> gas for your trip</w:t>
      </w:r>
      <w:r w:rsidRPr="005D03E7">
        <w:rPr>
          <w:rStyle w:val="Emphasis"/>
        </w:rPr>
        <w:t xml:space="preserve">. If you choose to use </w:t>
      </w:r>
      <w:r w:rsidR="00BE120A" w:rsidRPr="005D03E7">
        <w:rPr>
          <w:rStyle w:val="Emphasis"/>
        </w:rPr>
        <w:t>the off-grid system</w:t>
      </w:r>
      <w:r w:rsidRPr="005D03E7">
        <w:rPr>
          <w:rStyle w:val="Emphasis"/>
        </w:rPr>
        <w:t>, you are responsible for sourcing one and must ensure it is stored in accordance with all relevant safety standards. This includes securing the bottle to prevent movement during transport and adhering to all applicable regulations regarding gas storage and handling in vehicles.  There is a link on the instructions page to the NSW Fire and Safety LPG Cylinder Safety Check List.</w:t>
      </w:r>
    </w:p>
    <w:p w14:paraId="2EB16F61" w14:textId="7A57A857" w:rsidR="00B520C1" w:rsidRPr="00B520C1" w:rsidRDefault="00982C82" w:rsidP="00CF20C5">
      <w:pPr>
        <w:pStyle w:val="Heading1"/>
        <w:rPr>
          <w:rFonts w:eastAsia="Times New Roman"/>
          <w:lang w:eastAsia="en-GB"/>
        </w:rPr>
      </w:pPr>
      <w:bookmarkStart w:id="44" w:name="_Toc196813150"/>
      <w:bookmarkStart w:id="45" w:name="_Toc196828093"/>
      <w:r w:rsidRPr="00B57F00">
        <w:rPr>
          <w:rFonts w:eastAsia="Times New Roman"/>
          <w:lang w:eastAsia="en-GB"/>
        </w:rPr>
        <w:t>CONNECTING TO SHORE POWER</w:t>
      </w:r>
      <w:bookmarkEnd w:id="44"/>
      <w:bookmarkEnd w:id="45"/>
      <w:r w:rsidR="005D03E7">
        <w:rPr>
          <w:rFonts w:eastAsia="Times New Roman"/>
          <w:lang w:eastAsia="en-GB"/>
        </w:rPr>
        <w:br/>
      </w:r>
    </w:p>
    <w:p w14:paraId="680AB27B" w14:textId="77777777" w:rsidR="00B520C1" w:rsidRPr="00B520C1" w:rsidRDefault="00B520C1" w:rsidP="005D03E7">
      <w:pPr>
        <w:rPr>
          <w:lang w:eastAsia="en-GB"/>
        </w:rPr>
      </w:pPr>
      <w:r w:rsidRPr="00B520C1">
        <w:rPr>
          <w:lang w:eastAsia="en-GB"/>
        </w:rPr>
        <w:t>The external power outlet for shore connection is located on the driver’s side of the van.</w:t>
      </w:r>
    </w:p>
    <w:p w14:paraId="7D6DF524" w14:textId="38FFBE7B" w:rsidR="00B520C1" w:rsidRPr="00B520C1" w:rsidRDefault="00B520C1" w:rsidP="00A95A35">
      <w:pPr>
        <w:pStyle w:val="Heading2"/>
        <w:rPr>
          <w:rFonts w:eastAsia="Times New Roman"/>
          <w:lang w:eastAsia="en-GB"/>
        </w:rPr>
      </w:pPr>
      <w:bookmarkStart w:id="46" w:name="_Toc196813151"/>
      <w:bookmarkStart w:id="47" w:name="_Toc196828094"/>
      <w:r w:rsidRPr="00B520C1">
        <w:rPr>
          <w:rFonts w:eastAsia="Times New Roman"/>
          <w:lang w:eastAsia="en-GB"/>
        </w:rPr>
        <w:t>Equipment</w:t>
      </w:r>
      <w:bookmarkEnd w:id="46"/>
      <w:bookmarkEnd w:id="47"/>
      <w:r w:rsidR="00A95A35">
        <w:rPr>
          <w:rFonts w:eastAsia="Times New Roman"/>
          <w:lang w:eastAsia="en-GB"/>
        </w:rPr>
        <w:br/>
      </w:r>
    </w:p>
    <w:p w14:paraId="7E626BD2" w14:textId="1C390B02" w:rsidR="00B520C1" w:rsidRPr="00B520C1" w:rsidRDefault="00B520C1" w:rsidP="00B04976">
      <w:pPr>
        <w:pStyle w:val="ListParagraph"/>
        <w:numPr>
          <w:ilvl w:val="0"/>
          <w:numId w:val="16"/>
        </w:numPr>
        <w:rPr>
          <w:lang w:eastAsia="en-GB"/>
        </w:rPr>
      </w:pPr>
      <w:r w:rsidRPr="00B520C1">
        <w:rPr>
          <w:lang w:eastAsia="en-GB"/>
        </w:rPr>
        <w:t>A 15-amp extension lead (stored in the front cabin, behind the driver’s seat) is provided for use at powered campsites. Most campgrounds require this type of plug</w:t>
      </w:r>
    </w:p>
    <w:p w14:paraId="20CF6056" w14:textId="53681E99" w:rsidR="00B520C1" w:rsidRPr="00B520C1" w:rsidRDefault="00B520C1" w:rsidP="00B04976">
      <w:pPr>
        <w:pStyle w:val="ListParagraph"/>
        <w:numPr>
          <w:ilvl w:val="0"/>
          <w:numId w:val="16"/>
        </w:numPr>
        <w:rPr>
          <w:lang w:eastAsia="en-GB"/>
        </w:rPr>
      </w:pPr>
      <w:r w:rsidRPr="00B520C1">
        <w:rPr>
          <w:lang w:eastAsia="en-GB"/>
        </w:rPr>
        <w:t>A separate 10-amp extension lead is included for use with standard household power (when connecting to a home socket)</w:t>
      </w:r>
      <w:r w:rsidR="00163878">
        <w:rPr>
          <w:lang w:eastAsia="en-GB"/>
        </w:rPr>
        <w:t xml:space="preserve"> and must be used in conjunction with the 10 to 15</w:t>
      </w:r>
      <w:r w:rsidR="005D03E7">
        <w:rPr>
          <w:lang w:eastAsia="en-GB"/>
        </w:rPr>
        <w:t>-</w:t>
      </w:r>
      <w:r w:rsidR="00163878">
        <w:rPr>
          <w:lang w:eastAsia="en-GB"/>
        </w:rPr>
        <w:t>amp adaptor if plugging in to a household power source</w:t>
      </w:r>
    </w:p>
    <w:p w14:paraId="4EAF7F42" w14:textId="2B26E486" w:rsidR="00B520C1" w:rsidRPr="00A95A35" w:rsidRDefault="00B520C1" w:rsidP="00B520C1">
      <w:pPr>
        <w:spacing w:beforeAutospacing="1" w:afterAutospacing="1"/>
        <w:rPr>
          <w:rStyle w:val="Emphasis"/>
        </w:rPr>
      </w:pPr>
      <w:r w:rsidRPr="00A95A35">
        <w:rPr>
          <w:rStyle w:val="Emphasis"/>
        </w:rPr>
        <w:t>Important:</w:t>
      </w:r>
      <w:r w:rsidR="00982C82" w:rsidRPr="00A95A35">
        <w:rPr>
          <w:rStyle w:val="Emphasis"/>
        </w:rPr>
        <w:t xml:space="preserve"> </w:t>
      </w:r>
      <w:r w:rsidRPr="00A95A35">
        <w:rPr>
          <w:rStyle w:val="Emphasis"/>
        </w:rPr>
        <w:t>Do not mix up the extension leads. Using the wrong amp lead can result in unsafe charging or equipment damage.</w:t>
      </w:r>
    </w:p>
    <w:p w14:paraId="3DB1F3C6" w14:textId="264288B0" w:rsidR="00B520C1" w:rsidRPr="00CF20C5" w:rsidRDefault="00B520C1" w:rsidP="005D03E7">
      <w:pPr>
        <w:pStyle w:val="Heading2"/>
        <w:rPr>
          <w:rFonts w:eastAsia="Times New Roman"/>
          <w:lang w:eastAsia="en-GB"/>
        </w:rPr>
      </w:pPr>
      <w:bookmarkStart w:id="48" w:name="_Toc196813152"/>
      <w:bookmarkStart w:id="49" w:name="_Toc196828095"/>
      <w:r w:rsidRPr="00CF20C5">
        <w:rPr>
          <w:rFonts w:eastAsia="Times New Roman"/>
          <w:lang w:eastAsia="en-GB"/>
        </w:rPr>
        <w:lastRenderedPageBreak/>
        <w:t>Connect</w:t>
      </w:r>
      <w:r w:rsidR="005D03E7">
        <w:rPr>
          <w:rFonts w:eastAsia="Times New Roman"/>
          <w:lang w:eastAsia="en-GB"/>
        </w:rPr>
        <w:t>ing</w:t>
      </w:r>
      <w:r w:rsidRPr="00CF20C5">
        <w:rPr>
          <w:rFonts w:eastAsia="Times New Roman"/>
          <w:lang w:eastAsia="en-GB"/>
        </w:rPr>
        <w:t xml:space="preserve"> </w:t>
      </w:r>
      <w:r w:rsidR="00A95A35">
        <w:rPr>
          <w:rFonts w:eastAsia="Times New Roman"/>
          <w:lang w:eastAsia="en-GB"/>
        </w:rPr>
        <w:t xml:space="preserve">to </w:t>
      </w:r>
      <w:r w:rsidR="005D03E7">
        <w:rPr>
          <w:rFonts w:eastAsia="Times New Roman"/>
          <w:lang w:eastAsia="en-GB"/>
        </w:rPr>
        <w:t>15</w:t>
      </w:r>
      <w:r w:rsidR="00C853E2">
        <w:rPr>
          <w:rFonts w:eastAsia="Times New Roman"/>
          <w:lang w:eastAsia="en-GB"/>
        </w:rPr>
        <w:t>-amp</w:t>
      </w:r>
      <w:r w:rsidR="005D03E7">
        <w:rPr>
          <w:rFonts w:eastAsia="Times New Roman"/>
          <w:lang w:eastAsia="en-GB"/>
        </w:rPr>
        <w:t xml:space="preserve"> </w:t>
      </w:r>
      <w:r w:rsidRPr="00CF20C5">
        <w:rPr>
          <w:rFonts w:eastAsia="Times New Roman"/>
          <w:lang w:eastAsia="en-GB"/>
        </w:rPr>
        <w:t>Campsite</w:t>
      </w:r>
      <w:r w:rsidR="00A95A35">
        <w:rPr>
          <w:rFonts w:eastAsia="Times New Roman"/>
          <w:lang w:eastAsia="en-GB"/>
        </w:rPr>
        <w:t xml:space="preserve"> Power</w:t>
      </w:r>
      <w:bookmarkEnd w:id="48"/>
      <w:bookmarkEnd w:id="49"/>
      <w:r w:rsidR="00A95A35">
        <w:rPr>
          <w:rFonts w:eastAsia="Times New Roman"/>
          <w:lang w:eastAsia="en-GB"/>
        </w:rPr>
        <w:br/>
      </w:r>
    </w:p>
    <w:p w14:paraId="6EE1C2E0" w14:textId="14FF4485" w:rsidR="00B520C1" w:rsidRPr="00B520C1" w:rsidRDefault="00B520C1" w:rsidP="00B04976">
      <w:pPr>
        <w:pStyle w:val="ListParagraph"/>
        <w:numPr>
          <w:ilvl w:val="0"/>
          <w:numId w:val="17"/>
        </w:numPr>
        <w:rPr>
          <w:lang w:eastAsia="en-GB"/>
        </w:rPr>
      </w:pPr>
      <w:r w:rsidRPr="00B520C1">
        <w:rPr>
          <w:lang w:eastAsia="en-GB"/>
        </w:rPr>
        <w:t>Plug the 15-amp extension lead into the van’s shore power outlet (driver’s side)</w:t>
      </w:r>
    </w:p>
    <w:p w14:paraId="65FE044F" w14:textId="0D5BC773" w:rsidR="00B520C1" w:rsidRPr="00B520C1" w:rsidRDefault="00B520C1" w:rsidP="00B04976">
      <w:pPr>
        <w:pStyle w:val="ListParagraph"/>
        <w:numPr>
          <w:ilvl w:val="0"/>
          <w:numId w:val="17"/>
        </w:numPr>
        <w:rPr>
          <w:lang w:eastAsia="en-GB"/>
        </w:rPr>
      </w:pPr>
      <w:r w:rsidRPr="00B520C1">
        <w:rPr>
          <w:lang w:eastAsia="en-GB"/>
        </w:rPr>
        <w:t>Connect the other end into the campsite’s power supply</w:t>
      </w:r>
    </w:p>
    <w:p w14:paraId="5CF82B21" w14:textId="1FF46F92" w:rsidR="00B520C1" w:rsidRPr="00B520C1" w:rsidRDefault="00B520C1" w:rsidP="00B04976">
      <w:pPr>
        <w:pStyle w:val="ListParagraph"/>
        <w:numPr>
          <w:ilvl w:val="0"/>
          <w:numId w:val="17"/>
        </w:numPr>
        <w:rPr>
          <w:lang w:eastAsia="en-GB"/>
        </w:rPr>
      </w:pPr>
      <w:r w:rsidRPr="00B520C1">
        <w:rPr>
          <w:lang w:eastAsia="en-GB"/>
        </w:rPr>
        <w:t>Turn on the power at the campsite source</w:t>
      </w:r>
      <w:r w:rsidR="00A95A35">
        <w:rPr>
          <w:lang w:eastAsia="en-GB"/>
        </w:rPr>
        <w:br/>
      </w:r>
    </w:p>
    <w:p w14:paraId="3B9FD8C1" w14:textId="0B0FC604" w:rsidR="00F719DC" w:rsidRPr="008F5EF0" w:rsidRDefault="00B520C1" w:rsidP="008F5EF0">
      <w:pPr>
        <w:rPr>
          <w:lang w:eastAsia="en-GB"/>
        </w:rPr>
      </w:pPr>
      <w:r w:rsidRPr="00B520C1">
        <w:rPr>
          <w:lang w:eastAsia="en-GB"/>
        </w:rPr>
        <w:t>You are now connected to external power</w:t>
      </w:r>
      <w:r w:rsidR="00163878">
        <w:rPr>
          <w:lang w:eastAsia="en-GB"/>
        </w:rPr>
        <w:t xml:space="preserve"> and are no longer using the van battery to provide power to your 240v appliances.</w:t>
      </w:r>
    </w:p>
    <w:p w14:paraId="287F5975" w14:textId="229976E6" w:rsidR="00B520C1" w:rsidRDefault="00B04976" w:rsidP="00CF20C5">
      <w:pPr>
        <w:pStyle w:val="Heading1"/>
        <w:rPr>
          <w:rFonts w:eastAsia="Times New Roman"/>
          <w:lang w:eastAsia="en-GB"/>
        </w:rPr>
      </w:pPr>
      <w:bookmarkStart w:id="50" w:name="_Toc196813153"/>
      <w:bookmarkStart w:id="51" w:name="_Toc196828096"/>
      <w:r>
        <w:rPr>
          <w:rFonts w:eastAsia="Times New Roman"/>
          <w:lang w:eastAsia="en-GB"/>
        </w:rPr>
        <w:t xml:space="preserve">40A </w:t>
      </w:r>
      <w:r w:rsidR="00670730">
        <w:rPr>
          <w:rFonts w:eastAsia="Times New Roman"/>
          <w:lang w:eastAsia="en-GB"/>
        </w:rPr>
        <w:t>BA</w:t>
      </w:r>
      <w:r w:rsidR="00982C82" w:rsidRPr="00B57F00">
        <w:rPr>
          <w:rFonts w:eastAsia="Times New Roman"/>
          <w:lang w:eastAsia="en-GB"/>
        </w:rPr>
        <w:t>TTERY CHARGING SYSTEM</w:t>
      </w:r>
      <w:bookmarkEnd w:id="50"/>
      <w:bookmarkEnd w:id="51"/>
    </w:p>
    <w:p w14:paraId="01A62A9A" w14:textId="77777777" w:rsidR="00B04976" w:rsidRPr="00B04976" w:rsidRDefault="00B04976" w:rsidP="00B04976">
      <w:pPr>
        <w:rPr>
          <w:lang w:eastAsia="en-GB"/>
        </w:rPr>
      </w:pPr>
    </w:p>
    <w:p w14:paraId="38979FF7" w14:textId="7757DE6A" w:rsidR="00B520C1" w:rsidRPr="00B520C1" w:rsidRDefault="00B520C1" w:rsidP="00A95A35">
      <w:pPr>
        <w:rPr>
          <w:lang w:eastAsia="en-GB"/>
        </w:rPr>
      </w:pPr>
      <w:r w:rsidRPr="00B520C1">
        <w:rPr>
          <w:lang w:eastAsia="en-GB"/>
        </w:rPr>
        <w:t xml:space="preserve">The 40-amp battery charger is mounted on the far </w:t>
      </w:r>
      <w:r w:rsidR="00BF632E" w:rsidRPr="00982C82">
        <w:rPr>
          <w:lang w:eastAsia="en-GB"/>
        </w:rPr>
        <w:t xml:space="preserve">facing </w:t>
      </w:r>
      <w:r w:rsidRPr="00B520C1">
        <w:rPr>
          <w:lang w:eastAsia="en-GB"/>
        </w:rPr>
        <w:t xml:space="preserve">wall inside the electrical cupboard. It is connected to the </w:t>
      </w:r>
      <w:r w:rsidR="00BF632E" w:rsidRPr="00982C82">
        <w:rPr>
          <w:lang w:eastAsia="en-GB"/>
        </w:rPr>
        <w:t xml:space="preserve">main </w:t>
      </w:r>
      <w:r w:rsidRPr="00B520C1">
        <w:rPr>
          <w:lang w:eastAsia="en-GB"/>
        </w:rPr>
        <w:t>power board and is part of the van’s multi-source charging system for the cabin battery.</w:t>
      </w:r>
    </w:p>
    <w:p w14:paraId="64266B14" w14:textId="0171CF90" w:rsidR="00B520C1" w:rsidRPr="00C853E2" w:rsidRDefault="00C853E2" w:rsidP="00C853E2">
      <w:pPr>
        <w:pStyle w:val="Heading2"/>
        <w:rPr>
          <w:rFonts w:eastAsia="Times New Roman"/>
          <w:b w:val="0"/>
          <w:bCs/>
          <w:lang w:eastAsia="en-GB"/>
        </w:rPr>
      </w:pPr>
      <w:bookmarkStart w:id="52" w:name="_Toc196813154"/>
      <w:r>
        <w:rPr>
          <w:rFonts w:eastAsia="Times New Roman"/>
          <w:lang w:eastAsia="en-GB"/>
        </w:rPr>
        <w:br/>
      </w:r>
      <w:bookmarkStart w:id="53" w:name="_Toc196828097"/>
      <w:r w:rsidR="00B520C1" w:rsidRPr="00CF20C5">
        <w:rPr>
          <w:rFonts w:eastAsia="Times New Roman"/>
          <w:lang w:eastAsia="en-GB"/>
        </w:rPr>
        <w:t>Charging the Cabin Battery</w:t>
      </w:r>
      <w:bookmarkEnd w:id="52"/>
      <w:bookmarkEnd w:id="53"/>
    </w:p>
    <w:p w14:paraId="042F5AEB" w14:textId="7C26D8E3" w:rsidR="00B04976" w:rsidRPr="00B04976" w:rsidRDefault="005D03E7" w:rsidP="005D03E7">
      <w:pPr>
        <w:rPr>
          <w:color w:val="000000" w:themeColor="text1"/>
          <w:lang w:eastAsia="en-GB"/>
        </w:rPr>
      </w:pPr>
      <w:r w:rsidRPr="008F5EF0">
        <w:rPr>
          <w:b/>
          <w:bCs/>
          <w:color w:val="7F7F7F" w:themeColor="text1" w:themeTint="80"/>
          <w:lang w:eastAsia="en-GB"/>
        </w:rPr>
        <w:br/>
      </w:r>
      <w:r w:rsidR="00B04976">
        <w:rPr>
          <w:color w:val="000000" w:themeColor="text1"/>
          <w:lang w:eastAsia="en-GB"/>
        </w:rPr>
        <w:t>The cabin battery can be charged in one of three ways:</w:t>
      </w:r>
    </w:p>
    <w:p w14:paraId="7D4A1E7E" w14:textId="77777777" w:rsidR="00B04976" w:rsidRDefault="00B04976" w:rsidP="005D03E7">
      <w:pPr>
        <w:rPr>
          <w:b/>
          <w:bCs/>
          <w:color w:val="7F7F7F" w:themeColor="text1" w:themeTint="80"/>
          <w:lang w:eastAsia="en-GB"/>
        </w:rPr>
      </w:pPr>
    </w:p>
    <w:p w14:paraId="30E6D10F" w14:textId="27BF9F2C" w:rsidR="00B520C1" w:rsidRPr="008F5EF0" w:rsidRDefault="005D03E7" w:rsidP="005D03E7">
      <w:pPr>
        <w:rPr>
          <w:b/>
          <w:bCs/>
          <w:color w:val="7F7F7F" w:themeColor="text1" w:themeTint="80"/>
          <w:lang w:eastAsia="en-GB"/>
        </w:rPr>
      </w:pPr>
      <w:r w:rsidRPr="008F5EF0">
        <w:rPr>
          <w:b/>
          <w:bCs/>
          <w:color w:val="7F7F7F" w:themeColor="text1" w:themeTint="80"/>
          <w:lang w:eastAsia="en-GB"/>
        </w:rPr>
        <w:t xml:space="preserve">1. </w:t>
      </w:r>
      <w:r w:rsidR="00B520C1" w:rsidRPr="008F5EF0">
        <w:rPr>
          <w:b/>
          <w:bCs/>
          <w:color w:val="7F7F7F" w:themeColor="text1" w:themeTint="80"/>
          <w:lang w:eastAsia="en-GB"/>
        </w:rPr>
        <w:t>Via Shore Power (</w:t>
      </w:r>
      <w:r w:rsidR="00C853E2" w:rsidRPr="008F5EF0">
        <w:rPr>
          <w:b/>
          <w:bCs/>
          <w:color w:val="7F7F7F" w:themeColor="text1" w:themeTint="80"/>
          <w:lang w:eastAsia="en-GB"/>
        </w:rPr>
        <w:t>Either 10 or 15A</w:t>
      </w:r>
      <w:r w:rsidR="00B520C1" w:rsidRPr="008F5EF0">
        <w:rPr>
          <w:b/>
          <w:bCs/>
          <w:color w:val="7F7F7F" w:themeColor="text1" w:themeTint="80"/>
          <w:lang w:eastAsia="en-GB"/>
        </w:rPr>
        <w:t>)</w:t>
      </w:r>
    </w:p>
    <w:p w14:paraId="57093FA6" w14:textId="51AF79A8" w:rsidR="00B520C1" w:rsidRPr="00B520C1" w:rsidRDefault="005D03E7" w:rsidP="005D03E7">
      <w:pPr>
        <w:rPr>
          <w:lang w:eastAsia="en-GB"/>
        </w:rPr>
      </w:pPr>
      <w:r>
        <w:rPr>
          <w:lang w:eastAsia="en-GB"/>
        </w:rPr>
        <w:br/>
      </w:r>
      <w:r w:rsidR="00B520C1" w:rsidRPr="00B520C1">
        <w:rPr>
          <w:lang w:eastAsia="en-GB"/>
        </w:rPr>
        <w:t>When connected to a powered campsite or home outlet, the 40A charger will charge the cabin battery automatically.</w:t>
      </w:r>
      <w:r>
        <w:rPr>
          <w:lang w:eastAsia="en-GB"/>
        </w:rPr>
        <w:t xml:space="preserve">  </w:t>
      </w:r>
      <w:r w:rsidR="00B520C1" w:rsidRPr="00B520C1">
        <w:rPr>
          <w:lang w:eastAsia="en-GB"/>
        </w:rPr>
        <w:t>Follow the instructions in the ‘Connect to Shore Power’ section for setup.</w:t>
      </w:r>
      <w:r>
        <w:rPr>
          <w:lang w:eastAsia="en-GB"/>
        </w:rPr>
        <w:t xml:space="preserve"> </w:t>
      </w:r>
      <w:r w:rsidR="00B520C1" w:rsidRPr="00B520C1">
        <w:rPr>
          <w:lang w:eastAsia="en-GB"/>
        </w:rPr>
        <w:t>The charger must be plugged in and the campground power source switched on.</w:t>
      </w:r>
    </w:p>
    <w:p w14:paraId="148739F8" w14:textId="77777777" w:rsidR="005D03E7" w:rsidRDefault="005D03E7" w:rsidP="005D03E7">
      <w:pPr>
        <w:rPr>
          <w:lang w:eastAsia="en-GB"/>
        </w:rPr>
      </w:pPr>
    </w:p>
    <w:p w14:paraId="18DB9F9E" w14:textId="160E0EDB" w:rsidR="00B520C1" w:rsidRPr="008F5EF0" w:rsidRDefault="005D03E7" w:rsidP="005D03E7">
      <w:pPr>
        <w:rPr>
          <w:b/>
          <w:bCs/>
          <w:color w:val="7F7F7F" w:themeColor="text1" w:themeTint="80"/>
          <w:lang w:eastAsia="en-GB"/>
        </w:rPr>
      </w:pPr>
      <w:r w:rsidRPr="008F5EF0">
        <w:rPr>
          <w:b/>
          <w:bCs/>
          <w:color w:val="7F7F7F" w:themeColor="text1" w:themeTint="80"/>
          <w:lang w:eastAsia="en-GB"/>
        </w:rPr>
        <w:t xml:space="preserve">2. </w:t>
      </w:r>
      <w:r w:rsidR="00B520C1" w:rsidRPr="008F5EF0">
        <w:rPr>
          <w:b/>
          <w:bCs/>
          <w:color w:val="7F7F7F" w:themeColor="text1" w:themeTint="80"/>
          <w:lang w:eastAsia="en-GB"/>
        </w:rPr>
        <w:t>While Driving</w:t>
      </w:r>
    </w:p>
    <w:p w14:paraId="7B278CDE" w14:textId="77777777" w:rsidR="005D03E7" w:rsidRDefault="005D03E7" w:rsidP="005D03E7">
      <w:pPr>
        <w:rPr>
          <w:lang w:eastAsia="en-GB"/>
        </w:rPr>
      </w:pPr>
    </w:p>
    <w:p w14:paraId="3C8741D9" w14:textId="79959950" w:rsidR="00B520C1" w:rsidRPr="00B520C1" w:rsidRDefault="00B520C1" w:rsidP="005D03E7">
      <w:pPr>
        <w:rPr>
          <w:lang w:eastAsia="en-GB"/>
        </w:rPr>
      </w:pPr>
      <w:r w:rsidRPr="00B520C1">
        <w:rPr>
          <w:lang w:eastAsia="en-GB"/>
        </w:rPr>
        <w:t>The cabin battery also charges from the vehicle's alternator while the engine is running.</w:t>
      </w:r>
    </w:p>
    <w:p w14:paraId="2BF5E651" w14:textId="345CA141" w:rsidR="00B520C1" w:rsidRPr="008F5EF0" w:rsidRDefault="005D03E7" w:rsidP="005D03E7">
      <w:pPr>
        <w:rPr>
          <w:b/>
          <w:bCs/>
          <w:color w:val="7F7F7F" w:themeColor="text1" w:themeTint="80"/>
          <w:lang w:eastAsia="en-GB"/>
        </w:rPr>
      </w:pPr>
      <w:r w:rsidRPr="008F5EF0">
        <w:rPr>
          <w:b/>
          <w:bCs/>
          <w:color w:val="7F7F7F" w:themeColor="text1" w:themeTint="80"/>
          <w:lang w:eastAsia="en-GB"/>
        </w:rPr>
        <w:br/>
        <w:t xml:space="preserve">3. </w:t>
      </w:r>
      <w:r w:rsidR="00B520C1" w:rsidRPr="008F5EF0">
        <w:rPr>
          <w:b/>
          <w:bCs/>
          <w:color w:val="7F7F7F" w:themeColor="text1" w:themeTint="80"/>
          <w:lang w:eastAsia="en-GB"/>
        </w:rPr>
        <w:t>Via Solar Panels</w:t>
      </w:r>
    </w:p>
    <w:p w14:paraId="13918C04" w14:textId="0A854DFA" w:rsidR="00B520C1" w:rsidRPr="00B520C1" w:rsidRDefault="005D03E7" w:rsidP="005D03E7">
      <w:pPr>
        <w:rPr>
          <w:lang w:eastAsia="en-GB"/>
        </w:rPr>
      </w:pPr>
      <w:r>
        <w:rPr>
          <w:lang w:eastAsia="en-GB"/>
        </w:rPr>
        <w:br/>
      </w:r>
      <w:r w:rsidR="00B520C1" w:rsidRPr="00B520C1">
        <w:rPr>
          <w:lang w:eastAsia="en-GB"/>
        </w:rPr>
        <w:t>Solar panels supply power to the battery when exposed to direct sunlight.</w:t>
      </w:r>
    </w:p>
    <w:p w14:paraId="51B54015" w14:textId="77777777" w:rsidR="00B520C1" w:rsidRPr="00B520C1" w:rsidRDefault="00B520C1" w:rsidP="005D03E7">
      <w:pPr>
        <w:rPr>
          <w:lang w:eastAsia="en-GB"/>
        </w:rPr>
      </w:pPr>
      <w:r w:rsidRPr="00B520C1">
        <w:rPr>
          <w:lang w:eastAsia="en-GB"/>
        </w:rPr>
        <w:t>Ensure panels are not obstructed by tree branches, debris, or shade—even partial cover can stop charging.</w:t>
      </w:r>
    </w:p>
    <w:p w14:paraId="1E4E838E" w14:textId="2DE81E16" w:rsidR="00F719DC" w:rsidRPr="005D03E7" w:rsidRDefault="00B520C1" w:rsidP="005D03E7">
      <w:pPr>
        <w:rPr>
          <w:rStyle w:val="Emphasis"/>
        </w:rPr>
      </w:pPr>
      <w:r w:rsidRPr="005D03E7">
        <w:rPr>
          <w:rStyle w:val="Emphasis"/>
        </w:rPr>
        <w:t>Important Tips:</w:t>
      </w:r>
      <w:r w:rsidR="005D03E7" w:rsidRPr="005D03E7">
        <w:rPr>
          <w:rStyle w:val="Emphasis"/>
        </w:rPr>
        <w:t xml:space="preserve"> </w:t>
      </w:r>
      <w:r w:rsidR="00163878" w:rsidRPr="005D03E7">
        <w:rPr>
          <w:rStyle w:val="Emphasis"/>
        </w:rPr>
        <w:t>Always ensure the solar panels have a clear, unobstructed view of the sky before relying on solar charging. They will not charge effectively if shaded by trees or other obstacles.</w:t>
      </w:r>
      <w:r w:rsidR="00BE120A" w:rsidRPr="005D03E7">
        <w:rPr>
          <w:rStyle w:val="Emphasis"/>
        </w:rPr>
        <w:t xml:space="preserve"> </w:t>
      </w:r>
      <w:r w:rsidRPr="005D03E7">
        <w:rPr>
          <w:rStyle w:val="Emphasis"/>
        </w:rPr>
        <w:t>If you're parked under cover or in shade, use driving time or shore power to top up the battery.</w:t>
      </w:r>
      <w:r w:rsidR="005D03E7" w:rsidRPr="005D03E7">
        <w:rPr>
          <w:rStyle w:val="Emphasis"/>
        </w:rPr>
        <w:t xml:space="preserve"> </w:t>
      </w:r>
      <w:r w:rsidRPr="005D03E7">
        <w:rPr>
          <w:rStyle w:val="Emphasis"/>
        </w:rPr>
        <w:t xml:space="preserve">When using the battery </w:t>
      </w:r>
      <w:r w:rsidRPr="005D03E7">
        <w:rPr>
          <w:rStyle w:val="Emphasis"/>
        </w:rPr>
        <w:lastRenderedPageBreak/>
        <w:t xml:space="preserve">charger via mains, you do not need to operate the inverter, as the charger runs directly from the </w:t>
      </w:r>
      <w:r w:rsidR="00163878" w:rsidRPr="005D03E7">
        <w:rPr>
          <w:rStyle w:val="Emphasis"/>
        </w:rPr>
        <w:t>ground</w:t>
      </w:r>
      <w:r w:rsidRPr="005D03E7">
        <w:rPr>
          <w:rStyle w:val="Emphasis"/>
        </w:rPr>
        <w:t xml:space="preserve"> source.</w:t>
      </w:r>
    </w:p>
    <w:p w14:paraId="6D6E6F91" w14:textId="02B8B124" w:rsidR="00BF632E" w:rsidRPr="00BF632E" w:rsidRDefault="00982C82" w:rsidP="00CF20C5">
      <w:pPr>
        <w:pStyle w:val="Heading1"/>
        <w:rPr>
          <w:rFonts w:eastAsia="Times New Roman"/>
          <w:lang w:eastAsia="en-GB"/>
        </w:rPr>
      </w:pPr>
      <w:bookmarkStart w:id="54" w:name="_Toc196813155"/>
      <w:bookmarkStart w:id="55" w:name="_Toc196828098"/>
      <w:r w:rsidRPr="00B57F00">
        <w:rPr>
          <w:rFonts w:eastAsia="Times New Roman"/>
          <w:lang w:eastAsia="en-GB"/>
        </w:rPr>
        <w:t>THE SOUNDBAR</w:t>
      </w:r>
      <w:bookmarkEnd w:id="54"/>
      <w:bookmarkEnd w:id="55"/>
    </w:p>
    <w:p w14:paraId="40BAF9B9" w14:textId="1AF28E59" w:rsidR="00BF632E" w:rsidRPr="00BF632E" w:rsidRDefault="00BF632E" w:rsidP="00BF632E">
      <w:pPr>
        <w:spacing w:before="100" w:beforeAutospacing="1" w:after="100" w:afterAutospacing="1"/>
        <w:rPr>
          <w:rFonts w:eastAsia="Times New Roman" w:cs="Poppins"/>
          <w:kern w:val="0"/>
          <w:sz w:val="20"/>
          <w:szCs w:val="20"/>
          <w:lang w:eastAsia="en-GB"/>
          <w14:ligatures w14:val="none"/>
        </w:rPr>
      </w:pPr>
      <w:r w:rsidRPr="00221397">
        <w:t xml:space="preserve">The soundbar is mounted underneath the </w:t>
      </w:r>
      <w:r w:rsidR="005D03E7">
        <w:t xml:space="preserve">upper </w:t>
      </w:r>
      <w:r w:rsidRPr="00221397">
        <w:t>kitchen cupboard</w:t>
      </w:r>
      <w:r w:rsidR="005D03E7">
        <w:t>s</w:t>
      </w:r>
      <w:r w:rsidR="00930471" w:rsidRPr="00221397">
        <w:t xml:space="preserve"> </w:t>
      </w:r>
      <w:r w:rsidRPr="00221397">
        <w:t>and provides enhanced audio for media playback</w:t>
      </w:r>
      <w:r w:rsidRPr="00BF632E">
        <w:rPr>
          <w:rFonts w:eastAsia="Times New Roman" w:cs="Poppins"/>
          <w:kern w:val="0"/>
          <w:sz w:val="20"/>
          <w:szCs w:val="20"/>
          <w:lang w:eastAsia="en-GB"/>
          <w14:ligatures w14:val="none"/>
        </w:rPr>
        <w:t>.</w:t>
      </w:r>
    </w:p>
    <w:p w14:paraId="600B0559" w14:textId="19B5B830" w:rsidR="00BF632E" w:rsidRPr="00CF20C5" w:rsidRDefault="00763304" w:rsidP="00221397">
      <w:pPr>
        <w:pStyle w:val="Heading2"/>
        <w:rPr>
          <w:rFonts w:eastAsia="Times New Roman"/>
          <w:lang w:eastAsia="en-GB"/>
        </w:rPr>
      </w:pPr>
      <w:bookmarkStart w:id="56" w:name="_Toc196813156"/>
      <w:bookmarkStart w:id="57" w:name="_Toc196828099"/>
      <w:r>
        <w:rPr>
          <w:rFonts w:eastAsia="Times New Roman"/>
          <w:lang w:eastAsia="en-GB"/>
        </w:rPr>
        <w:t>Operating The</w:t>
      </w:r>
      <w:r w:rsidR="00BF632E" w:rsidRPr="00CF20C5">
        <w:rPr>
          <w:rFonts w:eastAsia="Times New Roman"/>
          <w:lang w:eastAsia="en-GB"/>
        </w:rPr>
        <w:t xml:space="preserve"> Soundbar</w:t>
      </w:r>
      <w:bookmarkEnd w:id="56"/>
      <w:bookmarkEnd w:id="57"/>
    </w:p>
    <w:p w14:paraId="1E7BD63C" w14:textId="5D833442" w:rsidR="00BF632E" w:rsidRPr="00163878" w:rsidRDefault="005D03E7" w:rsidP="005D03E7">
      <w:pPr>
        <w:rPr>
          <w:lang w:eastAsia="en-GB"/>
        </w:rPr>
      </w:pPr>
      <w:r>
        <w:rPr>
          <w:lang w:eastAsia="en-GB"/>
        </w:rPr>
        <w:br/>
      </w:r>
      <w:r w:rsidR="00BF632E" w:rsidRPr="00163878">
        <w:rPr>
          <w:lang w:eastAsia="en-GB"/>
        </w:rPr>
        <w:t>Turn on the inverter</w:t>
      </w:r>
      <w:r w:rsidR="00163878" w:rsidRPr="00163878">
        <w:rPr>
          <w:lang w:eastAsia="en-GB"/>
        </w:rPr>
        <w:t xml:space="preserve">. </w:t>
      </w:r>
      <w:r w:rsidR="00BF632E" w:rsidRPr="00163878">
        <w:rPr>
          <w:lang w:eastAsia="en-GB"/>
        </w:rPr>
        <w:t>The soundbar is a 240V appliance and requires the inverter to be on to function.</w:t>
      </w:r>
      <w:r>
        <w:rPr>
          <w:lang w:eastAsia="en-GB"/>
        </w:rPr>
        <w:t xml:space="preserve"> </w:t>
      </w:r>
      <w:r w:rsidR="00BF632E" w:rsidRPr="00163878">
        <w:rPr>
          <w:lang w:eastAsia="en-GB"/>
        </w:rPr>
        <w:t>See the Inverter Operation section for instructions on activating the inverter.</w:t>
      </w:r>
      <w:r>
        <w:rPr>
          <w:lang w:eastAsia="en-GB"/>
        </w:rPr>
        <w:br/>
      </w:r>
    </w:p>
    <w:p w14:paraId="0FD67C8A" w14:textId="20273C17" w:rsidR="00BF632E" w:rsidRPr="00BF632E" w:rsidRDefault="00BF632E" w:rsidP="00B04976">
      <w:pPr>
        <w:pStyle w:val="ListParagraph"/>
        <w:numPr>
          <w:ilvl w:val="0"/>
          <w:numId w:val="18"/>
        </w:numPr>
        <w:rPr>
          <w:lang w:eastAsia="en-GB"/>
        </w:rPr>
      </w:pPr>
      <w:r w:rsidRPr="00BF632E">
        <w:rPr>
          <w:lang w:eastAsia="en-GB"/>
        </w:rPr>
        <w:t>Locate the remote</w:t>
      </w:r>
      <w:r w:rsidR="005D03E7">
        <w:rPr>
          <w:lang w:eastAsia="en-GB"/>
        </w:rPr>
        <w:t xml:space="preserve"> - t</w:t>
      </w:r>
      <w:r w:rsidRPr="00BF632E">
        <w:rPr>
          <w:lang w:eastAsia="en-GB"/>
        </w:rPr>
        <w:t xml:space="preserve">he soundbar remote control is </w:t>
      </w:r>
      <w:r w:rsidRPr="00982C82">
        <w:rPr>
          <w:lang w:eastAsia="en-GB"/>
        </w:rPr>
        <w:t>wall mounted inside the front</w:t>
      </w:r>
      <w:r w:rsidR="00763304">
        <w:rPr>
          <w:lang w:eastAsia="en-GB"/>
        </w:rPr>
        <w:t xml:space="preserve"> </w:t>
      </w:r>
      <w:r w:rsidR="00163878">
        <w:rPr>
          <w:lang w:eastAsia="en-GB"/>
        </w:rPr>
        <w:t xml:space="preserve">open </w:t>
      </w:r>
      <w:r w:rsidRPr="00982C82">
        <w:rPr>
          <w:lang w:eastAsia="en-GB"/>
        </w:rPr>
        <w:t>shelf</w:t>
      </w:r>
    </w:p>
    <w:p w14:paraId="3741CF7C" w14:textId="759D18A6" w:rsidR="00BF632E" w:rsidRPr="00BF632E" w:rsidRDefault="00BF632E" w:rsidP="00B04976">
      <w:pPr>
        <w:pStyle w:val="ListParagraph"/>
        <w:numPr>
          <w:ilvl w:val="0"/>
          <w:numId w:val="18"/>
        </w:numPr>
        <w:rPr>
          <w:lang w:eastAsia="en-GB"/>
        </w:rPr>
      </w:pPr>
      <w:r w:rsidRPr="00BF632E">
        <w:rPr>
          <w:lang w:eastAsia="en-GB"/>
        </w:rPr>
        <w:t>On your device (e.g. phone or tablet) open Bluetooth settings and search for available devices</w:t>
      </w:r>
      <w:r w:rsidR="005D03E7">
        <w:rPr>
          <w:lang w:eastAsia="en-GB"/>
        </w:rPr>
        <w:t xml:space="preserve"> and connect</w:t>
      </w:r>
    </w:p>
    <w:p w14:paraId="72C18BDB" w14:textId="26C79E77" w:rsidR="00BF632E" w:rsidRPr="00BF632E" w:rsidRDefault="00BF632E" w:rsidP="00B04976">
      <w:pPr>
        <w:pStyle w:val="ListParagraph"/>
        <w:numPr>
          <w:ilvl w:val="0"/>
          <w:numId w:val="18"/>
        </w:numPr>
        <w:rPr>
          <w:lang w:eastAsia="en-GB"/>
        </w:rPr>
      </w:pPr>
      <w:r w:rsidRPr="00BF632E">
        <w:rPr>
          <w:lang w:eastAsia="en-GB"/>
        </w:rPr>
        <w:t>Select the soundbar from the list to connect</w:t>
      </w:r>
    </w:p>
    <w:p w14:paraId="061F392A" w14:textId="53170ABB" w:rsidR="00BF632E" w:rsidRPr="00BF632E" w:rsidRDefault="00BF632E" w:rsidP="00B04976">
      <w:pPr>
        <w:pStyle w:val="ListParagraph"/>
        <w:numPr>
          <w:ilvl w:val="0"/>
          <w:numId w:val="18"/>
        </w:numPr>
        <w:rPr>
          <w:lang w:eastAsia="en-GB"/>
        </w:rPr>
      </w:pPr>
      <w:r w:rsidRPr="00BF632E">
        <w:rPr>
          <w:lang w:eastAsia="en-GB"/>
        </w:rPr>
        <w:t>Once paired, you can stream audio wirelessly</w:t>
      </w:r>
    </w:p>
    <w:p w14:paraId="4B07B188" w14:textId="77777777" w:rsidR="005D03E7" w:rsidRDefault="005D03E7" w:rsidP="005D03E7">
      <w:pPr>
        <w:rPr>
          <w:lang w:eastAsia="en-GB"/>
        </w:rPr>
      </w:pPr>
    </w:p>
    <w:p w14:paraId="7F63BA8B" w14:textId="02766766" w:rsidR="002C2767" w:rsidRPr="008F5EF0" w:rsidRDefault="00BF632E" w:rsidP="005D03E7">
      <w:pPr>
        <w:rPr>
          <w:i/>
          <w:iCs/>
          <w:color w:val="FF0000"/>
        </w:rPr>
      </w:pPr>
      <w:r w:rsidRPr="00C853E2">
        <w:rPr>
          <w:rStyle w:val="Emphasis"/>
        </w:rPr>
        <w:t>Reminder: Turn off the inverter when the soundbar is not in use to preserve battery power.</w:t>
      </w:r>
      <w:r w:rsidR="00163878">
        <w:rPr>
          <w:lang w:eastAsia="en-GB"/>
        </w:rPr>
        <w:br/>
      </w:r>
      <w:bookmarkStart w:id="58" w:name="_Toc196813157"/>
      <w:r w:rsidR="005D03E7">
        <w:rPr>
          <w:b/>
          <w:lang w:eastAsia="en-GB"/>
        </w:rPr>
        <w:br/>
      </w:r>
      <w:r w:rsidR="00982C82" w:rsidRPr="00B57F00">
        <w:rPr>
          <w:b/>
          <w:lang w:eastAsia="en-GB"/>
        </w:rPr>
        <w:t>INTERIOR LIGHTING</w:t>
      </w:r>
      <w:bookmarkEnd w:id="58"/>
    </w:p>
    <w:p w14:paraId="2FF85F22" w14:textId="36D2B011" w:rsidR="002C2767" w:rsidRPr="002C2767" w:rsidRDefault="002C2767" w:rsidP="005D03E7">
      <w:pPr>
        <w:rPr>
          <w:lang w:eastAsia="en-GB"/>
        </w:rPr>
      </w:pPr>
      <w:r w:rsidRPr="002C2767">
        <w:rPr>
          <w:lang w:eastAsia="en-GB"/>
        </w:rPr>
        <w:t>The van’s interior lighting is divided into two zones and includes both wired and battery-operated options for flexible use and energy efficiency.</w:t>
      </w:r>
    </w:p>
    <w:p w14:paraId="6F3D4465" w14:textId="27D03547" w:rsidR="002C2767" w:rsidRDefault="005D03E7" w:rsidP="00763304">
      <w:pPr>
        <w:pStyle w:val="Heading2"/>
        <w:rPr>
          <w:rFonts w:eastAsia="Times New Roman"/>
          <w:lang w:eastAsia="en-GB"/>
        </w:rPr>
      </w:pPr>
      <w:bookmarkStart w:id="59" w:name="_Toc196813158"/>
      <w:r>
        <w:rPr>
          <w:rFonts w:eastAsia="Times New Roman"/>
          <w:lang w:eastAsia="en-GB"/>
        </w:rPr>
        <w:br/>
      </w:r>
      <w:bookmarkStart w:id="60" w:name="_Toc196828100"/>
      <w:r w:rsidR="002C2767" w:rsidRPr="00CF20C5">
        <w:rPr>
          <w:rFonts w:eastAsia="Times New Roman"/>
          <w:lang w:eastAsia="en-GB"/>
        </w:rPr>
        <w:t>Main Wired Lighting System</w:t>
      </w:r>
      <w:bookmarkEnd w:id="59"/>
      <w:bookmarkEnd w:id="60"/>
      <w:r w:rsidRPr="00763304">
        <w:rPr>
          <w:rFonts w:eastAsia="Times New Roman"/>
          <w:b w:val="0"/>
          <w:bCs/>
          <w:lang w:eastAsia="en-GB"/>
        </w:rPr>
        <w:br/>
      </w:r>
    </w:p>
    <w:p w14:paraId="6E867BB1" w14:textId="38442DDC" w:rsidR="00B04976" w:rsidRDefault="00B04976" w:rsidP="00B04976">
      <w:pPr>
        <w:rPr>
          <w:rFonts w:eastAsia="Times New Roman"/>
          <w:bCs/>
          <w:lang w:eastAsia="en-GB"/>
        </w:rPr>
      </w:pPr>
      <w:r w:rsidRPr="00763304">
        <w:rPr>
          <w:rFonts w:eastAsia="Times New Roman"/>
          <w:bCs/>
          <w:lang w:eastAsia="en-GB"/>
        </w:rPr>
        <w:t>The lighting is split into two main halves, each fitted with downlights and dimmers to adjust brightness as needed.</w:t>
      </w:r>
    </w:p>
    <w:p w14:paraId="5AA94983" w14:textId="77777777" w:rsidR="00B04976" w:rsidRPr="00B04976" w:rsidRDefault="00B04976" w:rsidP="00B04976">
      <w:pPr>
        <w:rPr>
          <w:lang w:eastAsia="en-GB"/>
        </w:rPr>
      </w:pPr>
    </w:p>
    <w:p w14:paraId="1C75D3FA" w14:textId="5EC4D5F1" w:rsidR="002C2767" w:rsidRPr="002C2767" w:rsidRDefault="002C2767" w:rsidP="005D03E7">
      <w:pPr>
        <w:pStyle w:val="ListParagraph"/>
        <w:rPr>
          <w:lang w:eastAsia="en-GB"/>
        </w:rPr>
      </w:pPr>
      <w:r w:rsidRPr="00763304">
        <w:rPr>
          <w:b/>
          <w:bCs/>
          <w:color w:val="7F7F7F" w:themeColor="text1" w:themeTint="80"/>
          <w:lang w:eastAsia="en-GB"/>
        </w:rPr>
        <w:t>Kitchen Lighting</w:t>
      </w:r>
      <w:r w:rsidRPr="005D03E7">
        <w:rPr>
          <w:b/>
          <w:bCs/>
          <w:lang w:eastAsia="en-GB"/>
        </w:rPr>
        <w:br/>
      </w:r>
      <w:r w:rsidRPr="002C2767">
        <w:rPr>
          <w:lang w:eastAsia="en-GB"/>
        </w:rPr>
        <w:t xml:space="preserve">Controlled by a switch located at the </w:t>
      </w:r>
      <w:r w:rsidRPr="00982C82">
        <w:rPr>
          <w:lang w:eastAsia="en-GB"/>
        </w:rPr>
        <w:t xml:space="preserve">outer </w:t>
      </w:r>
      <w:r w:rsidRPr="002C2767">
        <w:rPr>
          <w:lang w:eastAsia="en-GB"/>
        </w:rPr>
        <w:t>end of the kitchen counter</w:t>
      </w:r>
    </w:p>
    <w:p w14:paraId="1F444F31" w14:textId="77777777" w:rsidR="00DB662D" w:rsidRDefault="005D03E7" w:rsidP="005D03E7">
      <w:pPr>
        <w:pStyle w:val="ListParagraph"/>
        <w:rPr>
          <w:b/>
          <w:bCs/>
          <w:color w:val="7F7F7F" w:themeColor="text1" w:themeTint="80"/>
          <w:lang w:eastAsia="en-GB"/>
        </w:rPr>
      </w:pPr>
      <w:r>
        <w:rPr>
          <w:b/>
          <w:bCs/>
          <w:lang w:eastAsia="en-GB"/>
        </w:rPr>
        <w:br/>
      </w:r>
    </w:p>
    <w:p w14:paraId="6F51D171" w14:textId="3CD700BE" w:rsidR="002C2767" w:rsidRDefault="002C2767" w:rsidP="005D03E7">
      <w:pPr>
        <w:pStyle w:val="ListParagraph"/>
        <w:rPr>
          <w:lang w:eastAsia="en-GB"/>
        </w:rPr>
      </w:pPr>
      <w:r w:rsidRPr="00763304">
        <w:rPr>
          <w:b/>
          <w:bCs/>
          <w:color w:val="7F7F7F" w:themeColor="text1" w:themeTint="80"/>
          <w:lang w:eastAsia="en-GB"/>
        </w:rPr>
        <w:t>Bedroom &amp; Rear Lighting</w:t>
      </w:r>
      <w:r w:rsidRPr="005D03E7">
        <w:rPr>
          <w:b/>
          <w:bCs/>
          <w:lang w:eastAsia="en-GB"/>
        </w:rPr>
        <w:br/>
      </w:r>
      <w:r w:rsidRPr="002C2767">
        <w:rPr>
          <w:lang w:eastAsia="en-GB"/>
        </w:rPr>
        <w:t>Controlled from the windowsill to the rear right of the oven including the LED under-cupboard lighting</w:t>
      </w:r>
    </w:p>
    <w:p w14:paraId="41BA1BA4" w14:textId="77777777" w:rsidR="005D03E7" w:rsidRPr="002C2767" w:rsidRDefault="005D03E7" w:rsidP="005D03E7">
      <w:pPr>
        <w:pStyle w:val="ListParagraph"/>
        <w:rPr>
          <w:lang w:eastAsia="en-GB"/>
        </w:rPr>
      </w:pPr>
    </w:p>
    <w:p w14:paraId="24D7D154" w14:textId="0E369960" w:rsidR="002C2767" w:rsidRPr="005D03E7" w:rsidRDefault="002C2767" w:rsidP="005D03E7">
      <w:pPr>
        <w:rPr>
          <w:rStyle w:val="Emphasis"/>
        </w:rPr>
      </w:pPr>
      <w:r w:rsidRPr="005D03E7">
        <w:rPr>
          <w:rStyle w:val="Emphasis"/>
        </w:rPr>
        <w:t>Tip: Use the dimmer feature to conserve energy when full lighting is not required</w:t>
      </w:r>
      <w:r w:rsidR="00982C82" w:rsidRPr="005D03E7">
        <w:rPr>
          <w:rStyle w:val="Emphasis"/>
        </w:rPr>
        <w:t xml:space="preserve">, </w:t>
      </w:r>
      <w:r w:rsidRPr="005D03E7">
        <w:rPr>
          <w:rStyle w:val="Emphasis"/>
        </w:rPr>
        <w:t>especially helpful when off-grid.</w:t>
      </w:r>
    </w:p>
    <w:p w14:paraId="6A17707B" w14:textId="325F748C" w:rsidR="002C2767" w:rsidRDefault="00763304" w:rsidP="00763304">
      <w:pPr>
        <w:pStyle w:val="Heading2"/>
        <w:rPr>
          <w:rFonts w:eastAsia="Times New Roman"/>
          <w:lang w:eastAsia="en-GB"/>
        </w:rPr>
      </w:pPr>
      <w:r>
        <w:rPr>
          <w:rFonts w:eastAsia="Times New Roman"/>
          <w:lang w:eastAsia="en-GB"/>
        </w:rPr>
        <w:lastRenderedPageBreak/>
        <w:br/>
      </w:r>
      <w:bookmarkStart w:id="61" w:name="_Toc196828101"/>
      <w:r>
        <w:rPr>
          <w:rFonts w:eastAsia="Times New Roman"/>
          <w:lang w:eastAsia="en-GB"/>
        </w:rPr>
        <w:t>Bedroom Downlights</w:t>
      </w:r>
      <w:bookmarkEnd w:id="61"/>
    </w:p>
    <w:p w14:paraId="0D715D59" w14:textId="77777777" w:rsidR="00B04976" w:rsidRDefault="00B04976" w:rsidP="00B04976">
      <w:pPr>
        <w:rPr>
          <w:lang w:eastAsia="en-GB"/>
        </w:rPr>
      </w:pPr>
    </w:p>
    <w:p w14:paraId="76A75E14" w14:textId="0DD128FE" w:rsidR="00B04976" w:rsidRDefault="00B04976" w:rsidP="00B04976">
      <w:pPr>
        <w:rPr>
          <w:bCs/>
        </w:rPr>
      </w:pPr>
      <w:r w:rsidRPr="00763304">
        <w:rPr>
          <w:bCs/>
        </w:rPr>
        <w:t>The bedroom area is also equipped with battery operated downlights for low power lighting.</w:t>
      </w:r>
    </w:p>
    <w:p w14:paraId="232FC0B2" w14:textId="77777777" w:rsidR="00B04976" w:rsidRPr="00B04976" w:rsidRDefault="00B04976" w:rsidP="00B04976">
      <w:pPr>
        <w:rPr>
          <w:lang w:eastAsia="en-GB"/>
        </w:rPr>
      </w:pPr>
    </w:p>
    <w:p w14:paraId="20430E2E" w14:textId="18C9159C" w:rsidR="002C2767" w:rsidRPr="002C2767" w:rsidRDefault="002C2767" w:rsidP="00B04976">
      <w:pPr>
        <w:pStyle w:val="ListParagraph"/>
        <w:numPr>
          <w:ilvl w:val="0"/>
          <w:numId w:val="19"/>
        </w:numPr>
        <w:rPr>
          <w:lang w:eastAsia="en-GB"/>
        </w:rPr>
      </w:pPr>
      <w:r w:rsidRPr="002C2767">
        <w:rPr>
          <w:lang w:eastAsia="en-GB"/>
        </w:rPr>
        <w:t xml:space="preserve">The remote control for these lights is mounted on the </w:t>
      </w:r>
      <w:r w:rsidR="00163878">
        <w:rPr>
          <w:lang w:eastAsia="en-GB"/>
        </w:rPr>
        <w:t xml:space="preserve">inner </w:t>
      </w:r>
      <w:r w:rsidRPr="002C2767">
        <w:rPr>
          <w:lang w:eastAsia="en-GB"/>
        </w:rPr>
        <w:t>overhead panel</w:t>
      </w:r>
      <w:r w:rsidR="00163878">
        <w:rPr>
          <w:lang w:eastAsia="en-GB"/>
        </w:rPr>
        <w:t xml:space="preserve"> (outer cupboard wall to the shower head)</w:t>
      </w:r>
    </w:p>
    <w:p w14:paraId="4783B8FA" w14:textId="327DA253" w:rsidR="002C2767" w:rsidRPr="002C2767" w:rsidRDefault="002C2767" w:rsidP="00B04976">
      <w:pPr>
        <w:pStyle w:val="ListParagraph"/>
        <w:numPr>
          <w:ilvl w:val="0"/>
          <w:numId w:val="19"/>
        </w:numPr>
        <w:rPr>
          <w:lang w:eastAsia="en-GB"/>
        </w:rPr>
      </w:pPr>
      <w:r w:rsidRPr="002C2767">
        <w:rPr>
          <w:lang w:eastAsia="en-GB"/>
        </w:rPr>
        <w:t>Use the green/red power button on the remote to turn all downlights on or off</w:t>
      </w:r>
    </w:p>
    <w:p w14:paraId="235C267D" w14:textId="4E65CD31" w:rsidR="002C2767" w:rsidRPr="002C2767" w:rsidRDefault="002C2767" w:rsidP="00B04976">
      <w:pPr>
        <w:pStyle w:val="ListParagraph"/>
        <w:numPr>
          <w:ilvl w:val="0"/>
          <w:numId w:val="19"/>
        </w:numPr>
        <w:rPr>
          <w:lang w:eastAsia="en-GB"/>
        </w:rPr>
      </w:pPr>
      <w:r w:rsidRPr="002C2767">
        <w:rPr>
          <w:lang w:eastAsia="en-GB"/>
        </w:rPr>
        <w:t>You can adjust brightness levels and set timers directly from the remote</w:t>
      </w:r>
    </w:p>
    <w:p w14:paraId="41F0F19D" w14:textId="77777777" w:rsidR="005D03E7" w:rsidRDefault="005D03E7" w:rsidP="005D03E7">
      <w:pPr>
        <w:rPr>
          <w:lang w:eastAsia="en-GB"/>
        </w:rPr>
      </w:pPr>
    </w:p>
    <w:p w14:paraId="35F78A59" w14:textId="5948339D" w:rsidR="002C2767" w:rsidRDefault="002C2767" w:rsidP="005D03E7">
      <w:pPr>
        <w:rPr>
          <w:lang w:eastAsia="en-GB"/>
        </w:rPr>
      </w:pPr>
      <w:r w:rsidRPr="002C2767">
        <w:rPr>
          <w:lang w:eastAsia="en-GB"/>
        </w:rPr>
        <w:t>Each light can be turned on or off manually by pressing the lens</w:t>
      </w:r>
      <w:r w:rsidR="00163878">
        <w:rPr>
          <w:lang w:eastAsia="en-GB"/>
        </w:rPr>
        <w:t xml:space="preserve">, </w:t>
      </w:r>
      <w:r w:rsidRPr="002C2767">
        <w:rPr>
          <w:lang w:eastAsia="en-GB"/>
        </w:rPr>
        <w:t>ideal if you want only one or two lights on.</w:t>
      </w:r>
    </w:p>
    <w:p w14:paraId="62745C6A" w14:textId="6A478286" w:rsidR="002C2767" w:rsidRPr="002C2767" w:rsidRDefault="00763304" w:rsidP="00CF20C5">
      <w:pPr>
        <w:pStyle w:val="Heading1"/>
        <w:rPr>
          <w:rFonts w:eastAsia="Times New Roman"/>
          <w:lang w:eastAsia="en-GB"/>
        </w:rPr>
      </w:pPr>
      <w:bookmarkStart w:id="62" w:name="_Toc196813161"/>
      <w:bookmarkStart w:id="63" w:name="_Toc196828102"/>
      <w:r>
        <w:rPr>
          <w:rFonts w:eastAsia="Times New Roman"/>
          <w:lang w:eastAsia="en-GB"/>
        </w:rPr>
        <w:t>O</w:t>
      </w:r>
      <w:r w:rsidR="00221397">
        <w:rPr>
          <w:rFonts w:eastAsia="Times New Roman"/>
          <w:lang w:eastAsia="en-GB"/>
        </w:rPr>
        <w:t xml:space="preserve">UTDOOR SIDE </w:t>
      </w:r>
      <w:r w:rsidR="00982C82" w:rsidRPr="00B57F00">
        <w:rPr>
          <w:rFonts w:eastAsia="Times New Roman"/>
          <w:lang w:eastAsia="en-GB"/>
        </w:rPr>
        <w:t>AWNING</w:t>
      </w:r>
      <w:bookmarkEnd w:id="62"/>
      <w:bookmarkEnd w:id="63"/>
    </w:p>
    <w:p w14:paraId="3AEF1130" w14:textId="77777777" w:rsidR="005D03E7" w:rsidRDefault="005D03E7" w:rsidP="005D03E7">
      <w:pPr>
        <w:rPr>
          <w:lang w:eastAsia="en-GB"/>
        </w:rPr>
      </w:pPr>
    </w:p>
    <w:p w14:paraId="250A4B1E" w14:textId="589DDB33" w:rsidR="002C2767" w:rsidRDefault="002C2767" w:rsidP="005D03E7">
      <w:pPr>
        <w:rPr>
          <w:lang w:eastAsia="en-GB"/>
        </w:rPr>
      </w:pPr>
      <w:r w:rsidRPr="002C2767">
        <w:rPr>
          <w:lang w:eastAsia="en-GB"/>
        </w:rPr>
        <w:t>The awning rod is stored in the front corner of the kitchen, nearest the driver’s seat</w:t>
      </w:r>
      <w:r w:rsidR="005D03E7">
        <w:rPr>
          <w:lang w:eastAsia="en-GB"/>
        </w:rPr>
        <w:t>.</w:t>
      </w:r>
    </w:p>
    <w:p w14:paraId="16F07400" w14:textId="24C8BD46" w:rsidR="002C2767" w:rsidRPr="002C2767" w:rsidRDefault="00670730" w:rsidP="00221397">
      <w:pPr>
        <w:pStyle w:val="Heading2"/>
        <w:rPr>
          <w:rFonts w:eastAsia="Times New Roman"/>
          <w:lang w:eastAsia="en-GB"/>
        </w:rPr>
      </w:pPr>
      <w:bookmarkStart w:id="64" w:name="_Toc196813162"/>
      <w:r>
        <w:rPr>
          <w:rFonts w:eastAsia="Times New Roman"/>
          <w:lang w:eastAsia="en-GB"/>
        </w:rPr>
        <w:br/>
      </w:r>
      <w:bookmarkStart w:id="65" w:name="_Toc196828103"/>
      <w:r w:rsidR="002C2767" w:rsidRPr="002C2767">
        <w:rPr>
          <w:rFonts w:eastAsia="Times New Roman"/>
          <w:lang w:eastAsia="en-GB"/>
        </w:rPr>
        <w:t>Opening the Awning</w:t>
      </w:r>
      <w:bookmarkEnd w:id="64"/>
      <w:bookmarkEnd w:id="65"/>
      <w:r w:rsidR="005D03E7">
        <w:rPr>
          <w:rFonts w:eastAsia="Times New Roman"/>
          <w:lang w:eastAsia="en-GB"/>
        </w:rPr>
        <w:br/>
      </w:r>
    </w:p>
    <w:p w14:paraId="219EDD06" w14:textId="77777777" w:rsidR="002C2767" w:rsidRDefault="002C2767" w:rsidP="005D03E7">
      <w:pPr>
        <w:rPr>
          <w:lang w:eastAsia="en-GB"/>
        </w:rPr>
      </w:pPr>
      <w:r w:rsidRPr="002C2767">
        <w:rPr>
          <w:lang w:eastAsia="en-GB"/>
        </w:rPr>
        <w:t>For detailed guidance, please refer to the awning instruction video available on the website. Below are a few additional safety and usage tips:</w:t>
      </w:r>
    </w:p>
    <w:p w14:paraId="4895DC7C" w14:textId="77777777" w:rsidR="005D03E7" w:rsidRPr="002C2767" w:rsidRDefault="005D03E7" w:rsidP="005D03E7">
      <w:pPr>
        <w:rPr>
          <w:lang w:eastAsia="en-GB"/>
        </w:rPr>
      </w:pPr>
    </w:p>
    <w:p w14:paraId="6691EB6C" w14:textId="5BBB9E29" w:rsidR="002C2767" w:rsidRPr="002C2767" w:rsidRDefault="002C2767" w:rsidP="005D03E7">
      <w:pPr>
        <w:rPr>
          <w:lang w:eastAsia="en-GB"/>
        </w:rPr>
      </w:pPr>
      <w:bookmarkStart w:id="66" w:name="_Toc196828104"/>
      <w:r w:rsidRPr="00763304">
        <w:rPr>
          <w:rStyle w:val="Heading2Char"/>
        </w:rPr>
        <w:t>Securing the Awning Legs</w:t>
      </w:r>
      <w:bookmarkEnd w:id="66"/>
      <w:r w:rsidR="00763304">
        <w:rPr>
          <w:rStyle w:val="Heading2Char"/>
        </w:rPr>
        <w:br/>
      </w:r>
      <w:r w:rsidRPr="002C2767">
        <w:rPr>
          <w:lang w:eastAsia="en-GB"/>
        </w:rPr>
        <w:br/>
        <w:t>You must secure the awning legs every time it is extended. You can do this in one of two ways:</w:t>
      </w:r>
      <w:r w:rsidR="005D03E7">
        <w:rPr>
          <w:lang w:eastAsia="en-GB"/>
        </w:rPr>
        <w:br/>
      </w:r>
    </w:p>
    <w:p w14:paraId="07016993" w14:textId="01E532AC" w:rsidR="002C2767" w:rsidRPr="002C2767" w:rsidRDefault="002C2767" w:rsidP="005D03E7">
      <w:pPr>
        <w:rPr>
          <w:lang w:eastAsia="en-GB"/>
        </w:rPr>
      </w:pPr>
      <w:r w:rsidRPr="00763304">
        <w:rPr>
          <w:b/>
          <w:bCs/>
          <w:color w:val="7F7F7F" w:themeColor="text1" w:themeTint="80"/>
          <w:lang w:eastAsia="en-GB"/>
        </w:rPr>
        <w:t>Using tent pegs</w:t>
      </w:r>
      <w:r w:rsidR="00763304" w:rsidRPr="00763304">
        <w:rPr>
          <w:color w:val="7F7F7F" w:themeColor="text1" w:themeTint="80"/>
          <w:lang w:eastAsia="en-GB"/>
        </w:rPr>
        <w:t xml:space="preserve"> </w:t>
      </w:r>
      <w:r w:rsidR="00763304">
        <w:rPr>
          <w:lang w:eastAsia="en-GB"/>
        </w:rPr>
        <w:t>t</w:t>
      </w:r>
      <w:r w:rsidRPr="002C2767">
        <w:rPr>
          <w:lang w:eastAsia="en-GB"/>
        </w:rPr>
        <w:t>ent pegs are</w:t>
      </w:r>
      <w:r w:rsidR="001D7A0F">
        <w:rPr>
          <w:lang w:eastAsia="en-GB"/>
        </w:rPr>
        <w:t xml:space="preserve"> </w:t>
      </w:r>
      <w:r w:rsidRPr="002C2767">
        <w:rPr>
          <w:lang w:eastAsia="en-GB"/>
        </w:rPr>
        <w:t xml:space="preserve">in the </w:t>
      </w:r>
      <w:r w:rsidR="005D03E7">
        <w:rPr>
          <w:lang w:eastAsia="en-GB"/>
        </w:rPr>
        <w:t>toolbox</w:t>
      </w:r>
      <w:r w:rsidR="00163878">
        <w:rPr>
          <w:lang w:eastAsia="en-GB"/>
        </w:rPr>
        <w:t xml:space="preserve"> in the rear drawer</w:t>
      </w:r>
      <w:r w:rsidRPr="002C2767">
        <w:rPr>
          <w:lang w:eastAsia="en-GB"/>
        </w:rPr>
        <w:t xml:space="preserve"> </w:t>
      </w:r>
      <w:r w:rsidR="00163878">
        <w:rPr>
          <w:lang w:eastAsia="en-GB"/>
        </w:rPr>
        <w:t>along with a mallet</w:t>
      </w:r>
      <w:r w:rsidR="005D03E7">
        <w:rPr>
          <w:lang w:eastAsia="en-GB"/>
        </w:rPr>
        <w:br/>
      </w:r>
    </w:p>
    <w:p w14:paraId="5C3BEFFC" w14:textId="6065A21C" w:rsidR="002C2767" w:rsidRPr="002C2767" w:rsidRDefault="002C2767" w:rsidP="005D03E7">
      <w:pPr>
        <w:rPr>
          <w:lang w:eastAsia="en-GB"/>
        </w:rPr>
      </w:pPr>
      <w:r w:rsidRPr="00763304">
        <w:rPr>
          <w:b/>
          <w:bCs/>
          <w:color w:val="7F7F7F" w:themeColor="text1" w:themeTint="80"/>
          <w:lang w:eastAsia="en-GB"/>
        </w:rPr>
        <w:t>Using the built-in clips on the van</w:t>
      </w:r>
      <w:r w:rsidR="00B26E6F">
        <w:rPr>
          <w:color w:val="7F7F7F" w:themeColor="text1" w:themeTint="80"/>
          <w:lang w:eastAsia="en-GB"/>
        </w:rPr>
        <w:t xml:space="preserve"> </w:t>
      </w:r>
      <w:r w:rsidR="00B26E6F">
        <w:rPr>
          <w:lang w:eastAsia="en-GB"/>
        </w:rPr>
        <w:t>al</w:t>
      </w:r>
      <w:r w:rsidRPr="002C2767">
        <w:rPr>
          <w:lang w:eastAsia="en-GB"/>
        </w:rPr>
        <w:t>ign the foot of each leg so it sits flush with the clip, slide it down into the clip, then slide the cover down to lock it in place</w:t>
      </w:r>
    </w:p>
    <w:p w14:paraId="00226008" w14:textId="108D6B0E" w:rsidR="002C2767" w:rsidRPr="005D03E7" w:rsidRDefault="00670730" w:rsidP="00B57F00">
      <w:pPr>
        <w:spacing w:beforeAutospacing="1" w:afterAutospacing="1"/>
        <w:rPr>
          <w:rStyle w:val="Emphasis"/>
        </w:rPr>
      </w:pPr>
      <w:r>
        <w:rPr>
          <w:rStyle w:val="Emphasis"/>
        </w:rPr>
        <w:t>Important!</w:t>
      </w:r>
      <w:r w:rsidR="00B57F00" w:rsidRPr="005D03E7">
        <w:rPr>
          <w:rStyle w:val="Emphasis"/>
        </w:rPr>
        <w:t xml:space="preserve"> </w:t>
      </w:r>
      <w:r w:rsidR="002C2767" w:rsidRPr="005D03E7">
        <w:rPr>
          <w:rStyle w:val="Emphasis"/>
        </w:rPr>
        <w:t>If the awning is not secured and the wind picks up, it can lift suddenly and fold backward, potentially damaging the van roof or solar panels. Always secure the awning</w:t>
      </w:r>
      <w:r w:rsidR="00B57F00" w:rsidRPr="005D03E7">
        <w:rPr>
          <w:rStyle w:val="Emphasis"/>
        </w:rPr>
        <w:t xml:space="preserve">, </w:t>
      </w:r>
      <w:r w:rsidR="002C2767" w:rsidRPr="005D03E7">
        <w:rPr>
          <w:rStyle w:val="Emphasis"/>
        </w:rPr>
        <w:t>no exceptions.</w:t>
      </w:r>
    </w:p>
    <w:p w14:paraId="21BC6378" w14:textId="53DD23C7" w:rsidR="00221397" w:rsidRPr="00221397" w:rsidRDefault="002C2767" w:rsidP="00763304">
      <w:pPr>
        <w:pStyle w:val="Heading2"/>
        <w:rPr>
          <w:rFonts w:eastAsia="Times New Roman"/>
          <w:lang w:eastAsia="en-GB"/>
        </w:rPr>
      </w:pPr>
      <w:bookmarkStart w:id="67" w:name="_Toc196813163"/>
      <w:bookmarkStart w:id="68" w:name="_Toc196828105"/>
      <w:r w:rsidRPr="002C2767">
        <w:rPr>
          <w:rFonts w:eastAsia="Times New Roman"/>
          <w:lang w:eastAsia="en-GB"/>
        </w:rPr>
        <w:lastRenderedPageBreak/>
        <w:t>Closing the Awning</w:t>
      </w:r>
      <w:bookmarkEnd w:id="67"/>
      <w:bookmarkEnd w:id="68"/>
      <w:r w:rsidR="00763304">
        <w:rPr>
          <w:rFonts w:eastAsia="Times New Roman"/>
          <w:lang w:eastAsia="en-GB"/>
        </w:rPr>
        <w:br/>
      </w:r>
    </w:p>
    <w:p w14:paraId="2E140344" w14:textId="77777777" w:rsidR="00B04976" w:rsidRDefault="00B04976" w:rsidP="00B04976">
      <w:r>
        <w:t xml:space="preserve">Before winding the awning back in, make sure the side door is closed as when open it interferes with the awning's retraction angle. </w:t>
      </w:r>
    </w:p>
    <w:p w14:paraId="3942C79F" w14:textId="77777777" w:rsidR="00B04976" w:rsidRDefault="00B04976" w:rsidP="00B04976"/>
    <w:p w14:paraId="5675E6DD" w14:textId="212F93B8" w:rsidR="002C2767" w:rsidRPr="002C2767" w:rsidRDefault="002C2767" w:rsidP="00B04976">
      <w:pPr>
        <w:rPr>
          <w:lang w:eastAsia="en-GB"/>
        </w:rPr>
      </w:pPr>
      <w:r w:rsidRPr="002C2767">
        <w:rPr>
          <w:lang w:eastAsia="en-GB"/>
        </w:rPr>
        <w:t>Follow the reverse process of opening:</w:t>
      </w:r>
      <w:r w:rsidR="005D03E7">
        <w:rPr>
          <w:lang w:eastAsia="en-GB"/>
        </w:rPr>
        <w:br/>
      </w:r>
    </w:p>
    <w:p w14:paraId="04269125" w14:textId="1299D86C" w:rsidR="002C2767" w:rsidRPr="002C2767" w:rsidRDefault="002C2767" w:rsidP="00B04976">
      <w:pPr>
        <w:pStyle w:val="ListParagraph"/>
        <w:numPr>
          <w:ilvl w:val="0"/>
          <w:numId w:val="1"/>
        </w:numPr>
        <w:rPr>
          <w:lang w:eastAsia="en-GB"/>
        </w:rPr>
      </w:pPr>
      <w:r w:rsidRPr="002C2767">
        <w:rPr>
          <w:lang w:eastAsia="en-GB"/>
        </w:rPr>
        <w:t>Partially wind the awning in</w:t>
      </w:r>
    </w:p>
    <w:p w14:paraId="569AD849" w14:textId="33106DF8" w:rsidR="002C2767" w:rsidRPr="002C2767" w:rsidRDefault="002C2767" w:rsidP="00B04976">
      <w:pPr>
        <w:pStyle w:val="ListParagraph"/>
        <w:numPr>
          <w:ilvl w:val="0"/>
          <w:numId w:val="1"/>
        </w:numPr>
        <w:rPr>
          <w:lang w:eastAsia="en-GB"/>
        </w:rPr>
      </w:pPr>
      <w:r w:rsidRPr="002C2767">
        <w:rPr>
          <w:lang w:eastAsia="en-GB"/>
        </w:rPr>
        <w:t>Insert the legs and feet back into their tracking slots flush with the surface</w:t>
      </w:r>
    </w:p>
    <w:p w14:paraId="7BD298D5" w14:textId="1857888E" w:rsidR="00A47BC3" w:rsidRDefault="002C2767" w:rsidP="00B04976">
      <w:pPr>
        <w:pStyle w:val="ListParagraph"/>
        <w:numPr>
          <w:ilvl w:val="0"/>
          <w:numId w:val="1"/>
        </w:numPr>
        <w:rPr>
          <w:lang w:eastAsia="en-GB"/>
        </w:rPr>
      </w:pPr>
      <w:r w:rsidRPr="002C2767">
        <w:rPr>
          <w:lang w:eastAsia="en-GB"/>
        </w:rPr>
        <w:t>Finish winding the awning in completely</w:t>
      </w:r>
    </w:p>
    <w:p w14:paraId="0711CAF5" w14:textId="04E050EB" w:rsidR="00B57F00" w:rsidRPr="00CF20C5" w:rsidRDefault="00B57F00" w:rsidP="00CF20C5">
      <w:pPr>
        <w:pStyle w:val="Heading1"/>
      </w:pPr>
      <w:bookmarkStart w:id="69" w:name="_Toc196813164"/>
      <w:bookmarkStart w:id="70" w:name="_Toc196828106"/>
      <w:r w:rsidRPr="00CF20C5">
        <w:t>CHECKLISTS</w:t>
      </w:r>
      <w:bookmarkEnd w:id="69"/>
      <w:bookmarkEnd w:id="70"/>
    </w:p>
    <w:p w14:paraId="29E06A3A" w14:textId="46A63373" w:rsidR="00B57F00" w:rsidRPr="00763304" w:rsidRDefault="005D03E7" w:rsidP="00763304">
      <w:r>
        <w:br/>
      </w:r>
      <w:r w:rsidR="00B57F00" w:rsidRPr="00B57F00">
        <w:t>There</w:t>
      </w:r>
      <w:r w:rsidR="00B57F00" w:rsidRPr="00B57F00">
        <w:rPr>
          <w:spacing w:val="-2"/>
        </w:rPr>
        <w:t xml:space="preserve"> </w:t>
      </w:r>
      <w:r w:rsidR="00B57F00" w:rsidRPr="00B57F00">
        <w:t>are</w:t>
      </w:r>
      <w:r w:rsidR="00B57F00" w:rsidRPr="00B57F00">
        <w:rPr>
          <w:spacing w:val="-2"/>
        </w:rPr>
        <w:t xml:space="preserve"> </w:t>
      </w:r>
      <w:r w:rsidR="00B57F00" w:rsidRPr="00B57F00">
        <w:t>three</w:t>
      </w:r>
      <w:r w:rsidR="00B57F00" w:rsidRPr="00B57F00">
        <w:rPr>
          <w:spacing w:val="-2"/>
        </w:rPr>
        <w:t xml:space="preserve"> </w:t>
      </w:r>
      <w:r w:rsidR="00B57F00" w:rsidRPr="00B57F00">
        <w:t>checklists</w:t>
      </w:r>
      <w:r w:rsidR="00B57F00" w:rsidRPr="00B57F00">
        <w:rPr>
          <w:spacing w:val="-2"/>
        </w:rPr>
        <w:t xml:space="preserve"> </w:t>
      </w:r>
      <w:r w:rsidR="00B57F00" w:rsidRPr="00B57F00">
        <w:t>on</w:t>
      </w:r>
      <w:r w:rsidR="00B57F00" w:rsidRPr="00B57F00">
        <w:rPr>
          <w:spacing w:val="-2"/>
        </w:rPr>
        <w:t xml:space="preserve"> </w:t>
      </w:r>
      <w:r w:rsidR="00B57F00" w:rsidRPr="00B57F00">
        <w:t>the</w:t>
      </w:r>
      <w:r w:rsidR="00B57F00" w:rsidRPr="00B57F00">
        <w:rPr>
          <w:spacing w:val="-2"/>
        </w:rPr>
        <w:t xml:space="preserve"> </w:t>
      </w:r>
      <w:r w:rsidR="00B57F00" w:rsidRPr="00B57F00">
        <w:t>website</w:t>
      </w:r>
      <w:r w:rsidR="00B57F00" w:rsidRPr="00B57F00">
        <w:rPr>
          <w:spacing w:val="-3"/>
        </w:rPr>
        <w:t xml:space="preserve"> </w:t>
      </w:r>
      <w:r w:rsidR="00B57F00" w:rsidRPr="00B57F00">
        <w:t>to</w:t>
      </w:r>
      <w:r w:rsidR="00B57F00" w:rsidRPr="00B57F00">
        <w:rPr>
          <w:spacing w:val="-2"/>
        </w:rPr>
        <w:t xml:space="preserve"> </w:t>
      </w:r>
      <w:r w:rsidR="00B57F00" w:rsidRPr="00B57F00">
        <w:t>help</w:t>
      </w:r>
      <w:r w:rsidR="00B57F00" w:rsidRPr="00B57F00">
        <w:rPr>
          <w:spacing w:val="-2"/>
        </w:rPr>
        <w:t xml:space="preserve"> </w:t>
      </w:r>
      <w:r w:rsidR="00B57F00" w:rsidRPr="00B57F00">
        <w:t>you</w:t>
      </w:r>
      <w:r w:rsidR="00B57F00" w:rsidRPr="00B57F00">
        <w:rPr>
          <w:spacing w:val="-2"/>
        </w:rPr>
        <w:t xml:space="preserve"> </w:t>
      </w:r>
      <w:r w:rsidR="00B57F00" w:rsidRPr="00B57F00">
        <w:t>to</w:t>
      </w:r>
      <w:r w:rsidR="00B57F00" w:rsidRPr="00B57F00">
        <w:rPr>
          <w:spacing w:val="-3"/>
        </w:rPr>
        <w:t xml:space="preserve"> </w:t>
      </w:r>
      <w:r w:rsidR="00B57F00" w:rsidRPr="00B57F00">
        <w:t>prepare</w:t>
      </w:r>
      <w:r w:rsidR="00B57F00" w:rsidRPr="00B57F00">
        <w:rPr>
          <w:spacing w:val="-2"/>
        </w:rPr>
        <w:t xml:space="preserve"> </w:t>
      </w:r>
      <w:r w:rsidR="00B57F00" w:rsidRPr="00B57F00">
        <w:t>the</w:t>
      </w:r>
      <w:r w:rsidR="00B57F00" w:rsidRPr="00B57F00">
        <w:rPr>
          <w:spacing w:val="-2"/>
        </w:rPr>
        <w:t xml:space="preserve"> </w:t>
      </w:r>
      <w:r w:rsidR="00B57F00" w:rsidRPr="00B57F00">
        <w:t>van</w:t>
      </w:r>
      <w:r w:rsidR="00B57F00" w:rsidRPr="00B57F00">
        <w:rPr>
          <w:spacing w:val="-2"/>
        </w:rPr>
        <w:t xml:space="preserve"> </w:t>
      </w:r>
      <w:r w:rsidR="00B57F00" w:rsidRPr="00B57F00">
        <w:t>for</w:t>
      </w:r>
      <w:r w:rsidR="00B57F00" w:rsidRPr="00B57F00">
        <w:rPr>
          <w:spacing w:val="-2"/>
        </w:rPr>
        <w:t xml:space="preserve"> </w:t>
      </w:r>
      <w:r w:rsidR="00B57F00" w:rsidRPr="00B57F00">
        <w:t>driving,</w:t>
      </w:r>
      <w:r w:rsidR="00B57F00" w:rsidRPr="00B57F00">
        <w:rPr>
          <w:spacing w:val="-2"/>
        </w:rPr>
        <w:t xml:space="preserve"> </w:t>
      </w:r>
      <w:r w:rsidR="00B57F00" w:rsidRPr="00B57F00">
        <w:t>at</w:t>
      </w:r>
      <w:r w:rsidR="00B57F00" w:rsidRPr="00B57F00">
        <w:rPr>
          <w:spacing w:val="-2"/>
        </w:rPr>
        <w:t xml:space="preserve"> </w:t>
      </w:r>
      <w:r w:rsidR="00B57F00" w:rsidRPr="00B57F00">
        <w:t>night</w:t>
      </w:r>
      <w:r w:rsidR="00B57F00" w:rsidRPr="00B57F00">
        <w:rPr>
          <w:spacing w:val="-2"/>
        </w:rPr>
        <w:t xml:space="preserve"> </w:t>
      </w:r>
      <w:r w:rsidR="00B57F00" w:rsidRPr="00B57F00">
        <w:t>and</w:t>
      </w:r>
      <w:r w:rsidR="00B57F00" w:rsidRPr="00B57F00">
        <w:rPr>
          <w:spacing w:val="-2"/>
        </w:rPr>
        <w:t xml:space="preserve"> </w:t>
      </w:r>
      <w:r w:rsidR="00B57F00" w:rsidRPr="00B57F00">
        <w:t>when returning to us.</w:t>
      </w:r>
    </w:p>
    <w:p w14:paraId="5E17227E" w14:textId="77777777" w:rsidR="00B04976" w:rsidRDefault="00B04976" w:rsidP="00B04976">
      <w:bookmarkStart w:id="71" w:name="_TOC_250000"/>
      <w:bookmarkStart w:id="72" w:name="_Toc196813165"/>
    </w:p>
    <w:p w14:paraId="023485B9" w14:textId="77777777" w:rsidR="00B04976" w:rsidRDefault="00B04976" w:rsidP="00B04976"/>
    <w:p w14:paraId="7C56EE8D" w14:textId="389333BC" w:rsidR="00B57F00" w:rsidRPr="00B04976" w:rsidRDefault="00B57F00" w:rsidP="00B04976">
      <w:pPr>
        <w:rPr>
          <w:b/>
          <w:bCs/>
          <w:sz w:val="24"/>
        </w:rPr>
      </w:pPr>
      <w:r w:rsidRPr="00B04976">
        <w:rPr>
          <w:b/>
          <w:bCs/>
          <w:sz w:val="24"/>
        </w:rPr>
        <w:t xml:space="preserve">ENJOY YOUR </w:t>
      </w:r>
      <w:bookmarkEnd w:id="71"/>
      <w:r w:rsidR="00763304" w:rsidRPr="00B04976">
        <w:rPr>
          <w:b/>
          <w:bCs/>
          <w:sz w:val="24"/>
        </w:rPr>
        <w:t>T</w:t>
      </w:r>
      <w:r w:rsidRPr="00B04976">
        <w:rPr>
          <w:b/>
          <w:bCs/>
          <w:sz w:val="24"/>
        </w:rPr>
        <w:t>RIP!</w:t>
      </w:r>
      <w:bookmarkEnd w:id="72"/>
    </w:p>
    <w:p w14:paraId="2E0A90FC" w14:textId="769C03E8" w:rsidR="00B57F00" w:rsidRPr="00B57F00" w:rsidRDefault="005D03E7" w:rsidP="005D03E7">
      <w:r>
        <w:br/>
      </w:r>
      <w:r w:rsidR="00B57F00" w:rsidRPr="00B57F00">
        <w:t>We</w:t>
      </w:r>
      <w:r w:rsidR="00B57F00" w:rsidRPr="00B57F00">
        <w:rPr>
          <w:spacing w:val="-2"/>
        </w:rPr>
        <w:t xml:space="preserve"> </w:t>
      </w:r>
      <w:r w:rsidR="00B57F00" w:rsidRPr="00B57F00">
        <w:t>hope</w:t>
      </w:r>
      <w:r w:rsidR="00B57F00" w:rsidRPr="00B57F00">
        <w:rPr>
          <w:spacing w:val="-2"/>
        </w:rPr>
        <w:t xml:space="preserve"> </w:t>
      </w:r>
      <w:r w:rsidR="00B57F00" w:rsidRPr="00B57F00">
        <w:t>you</w:t>
      </w:r>
      <w:r w:rsidR="00B57F00" w:rsidRPr="00B57F00">
        <w:rPr>
          <w:spacing w:val="-2"/>
        </w:rPr>
        <w:t xml:space="preserve"> </w:t>
      </w:r>
      <w:r w:rsidR="00B57F00" w:rsidRPr="00B57F00">
        <w:t>enjoy</w:t>
      </w:r>
      <w:r w:rsidR="00B57F00" w:rsidRPr="00B57F00">
        <w:rPr>
          <w:spacing w:val="-2"/>
        </w:rPr>
        <w:t xml:space="preserve"> </w:t>
      </w:r>
      <w:r w:rsidR="00B57F00" w:rsidRPr="00B57F00">
        <w:t>Aurora,</w:t>
      </w:r>
      <w:r w:rsidR="00B57F00" w:rsidRPr="00B57F00">
        <w:rPr>
          <w:spacing w:val="-2"/>
        </w:rPr>
        <w:t xml:space="preserve"> </w:t>
      </w:r>
      <w:r w:rsidR="00B57F00" w:rsidRPr="00B57F00">
        <w:t>she</w:t>
      </w:r>
      <w:r w:rsidR="00B57F00" w:rsidRPr="00B57F00">
        <w:rPr>
          <w:spacing w:val="-2"/>
        </w:rPr>
        <w:t xml:space="preserve"> </w:t>
      </w:r>
      <w:r w:rsidR="00B57F00" w:rsidRPr="00B57F00">
        <w:t>has</w:t>
      </w:r>
      <w:r w:rsidR="00B57F00" w:rsidRPr="00B57F00">
        <w:rPr>
          <w:spacing w:val="-2"/>
        </w:rPr>
        <w:t xml:space="preserve"> </w:t>
      </w:r>
      <w:r w:rsidR="00B57F00" w:rsidRPr="00B57F00">
        <w:t>taken</w:t>
      </w:r>
      <w:r w:rsidR="00B57F00" w:rsidRPr="00B57F00">
        <w:rPr>
          <w:spacing w:val="-3"/>
        </w:rPr>
        <w:t xml:space="preserve"> </w:t>
      </w:r>
      <w:r w:rsidR="00B57F00">
        <w:rPr>
          <w:spacing w:val="-3"/>
        </w:rPr>
        <w:t xml:space="preserve">us </w:t>
      </w:r>
      <w:r w:rsidR="00B57F00" w:rsidRPr="00B57F00">
        <w:t>on</w:t>
      </w:r>
      <w:r w:rsidR="00B57F00" w:rsidRPr="00B57F00">
        <w:rPr>
          <w:spacing w:val="-2"/>
        </w:rPr>
        <w:t xml:space="preserve"> </w:t>
      </w:r>
      <w:r w:rsidR="00B57F00" w:rsidRPr="00B57F00">
        <w:t>great</w:t>
      </w:r>
      <w:r w:rsidR="00B57F00" w:rsidRPr="00B57F00">
        <w:rPr>
          <w:spacing w:val="-2"/>
        </w:rPr>
        <w:t xml:space="preserve"> </w:t>
      </w:r>
      <w:r w:rsidR="00B57F00" w:rsidRPr="00B57F00">
        <w:t>adventures</w:t>
      </w:r>
      <w:r w:rsidR="00B57F00" w:rsidRPr="00B57F00">
        <w:rPr>
          <w:spacing w:val="-2"/>
        </w:rPr>
        <w:t xml:space="preserve"> </w:t>
      </w:r>
      <w:r w:rsidR="00B57F00" w:rsidRPr="00B57F00">
        <w:t>and</w:t>
      </w:r>
      <w:r w:rsidR="00B57F00" w:rsidRPr="00B57F00">
        <w:rPr>
          <w:spacing w:val="-2"/>
        </w:rPr>
        <w:t xml:space="preserve"> </w:t>
      </w:r>
      <w:r w:rsidR="00B57F00" w:rsidRPr="00B57F00">
        <w:t>kept</w:t>
      </w:r>
      <w:r w:rsidR="00B57F00" w:rsidRPr="00B57F00">
        <w:rPr>
          <w:spacing w:val="-2"/>
        </w:rPr>
        <w:t xml:space="preserve"> </w:t>
      </w:r>
      <w:r w:rsidR="00B57F00" w:rsidRPr="00B57F00">
        <w:t>us</w:t>
      </w:r>
      <w:r w:rsidR="00B57F00" w:rsidRPr="00B57F00">
        <w:rPr>
          <w:spacing w:val="-2"/>
        </w:rPr>
        <w:t xml:space="preserve"> </w:t>
      </w:r>
      <w:r w:rsidR="00B57F00" w:rsidRPr="00B57F00">
        <w:t>safe</w:t>
      </w:r>
      <w:r w:rsidR="00B57F00" w:rsidRPr="00B57F00">
        <w:rPr>
          <w:spacing w:val="-2"/>
        </w:rPr>
        <w:t xml:space="preserve"> </w:t>
      </w:r>
      <w:r w:rsidR="00B57F00" w:rsidRPr="00B57F00">
        <w:t>and</w:t>
      </w:r>
      <w:r w:rsidR="00B57F00" w:rsidRPr="00B57F00">
        <w:rPr>
          <w:spacing w:val="-2"/>
        </w:rPr>
        <w:t xml:space="preserve"> </w:t>
      </w:r>
      <w:r w:rsidR="00B57F00" w:rsidRPr="00B57F00">
        <w:t>comfortable.</w:t>
      </w:r>
      <w:r w:rsidR="00B57F00" w:rsidRPr="00B57F00">
        <w:rPr>
          <w:spacing w:val="40"/>
        </w:rPr>
        <w:t xml:space="preserve"> </w:t>
      </w:r>
      <w:r w:rsidR="00B57F00" w:rsidRPr="00B57F00">
        <w:t>If</w:t>
      </w:r>
      <w:r w:rsidR="00B57F00" w:rsidRPr="00B57F00">
        <w:rPr>
          <w:spacing w:val="-2"/>
        </w:rPr>
        <w:t xml:space="preserve"> </w:t>
      </w:r>
      <w:r w:rsidR="00B57F00" w:rsidRPr="00B57F00">
        <w:t>you need anything please call or message 0414 691 228 and I’ll respond as soon as I can.</w:t>
      </w:r>
    </w:p>
    <w:p w14:paraId="6668CD77" w14:textId="77777777" w:rsidR="00B57F00" w:rsidRPr="00B57F00" w:rsidRDefault="00B57F00" w:rsidP="005D03E7"/>
    <w:p w14:paraId="5D9F37BA" w14:textId="77777777" w:rsidR="00B57F00" w:rsidRPr="00B57F00" w:rsidRDefault="00B57F00" w:rsidP="005D03E7"/>
    <w:p w14:paraId="4029D12F" w14:textId="23BFDD4F" w:rsidR="00B57F00" w:rsidRPr="00B57F00" w:rsidRDefault="00B57F00" w:rsidP="005D03E7">
      <w:r w:rsidRPr="00B57F00">
        <w:t>Warmest</w:t>
      </w:r>
      <w:r w:rsidRPr="00B57F00">
        <w:rPr>
          <w:spacing w:val="-11"/>
        </w:rPr>
        <w:t xml:space="preserve"> </w:t>
      </w:r>
      <w:r w:rsidR="00763304">
        <w:rPr>
          <w:spacing w:val="-2"/>
        </w:rPr>
        <w:t>W</w:t>
      </w:r>
      <w:r w:rsidRPr="00B57F00">
        <w:rPr>
          <w:spacing w:val="-2"/>
        </w:rPr>
        <w:t>ishes</w:t>
      </w:r>
    </w:p>
    <w:p w14:paraId="65AE15AC" w14:textId="3BB744CF" w:rsidR="00B57F00" w:rsidRDefault="00B57F00" w:rsidP="005D03E7">
      <w:pPr>
        <w:rPr>
          <w:sz w:val="20"/>
          <w:szCs w:val="20"/>
          <w:lang w:val="en-US"/>
        </w:rPr>
      </w:pPr>
      <w:r w:rsidRPr="00B57F00">
        <w:t>Jo</w:t>
      </w:r>
      <w:r w:rsidRPr="00B57F00">
        <w:rPr>
          <w:spacing w:val="-5"/>
        </w:rPr>
        <w:t xml:space="preserve"> </w:t>
      </w:r>
      <w:r w:rsidRPr="00B57F00">
        <w:t>and</w:t>
      </w:r>
      <w:r w:rsidRPr="00B57F00">
        <w:rPr>
          <w:spacing w:val="-4"/>
        </w:rPr>
        <w:t xml:space="preserve"> </w:t>
      </w:r>
      <w:r w:rsidRPr="00B57F00">
        <w:t>Scarlett</w:t>
      </w:r>
      <w:r w:rsidRPr="00B57F00">
        <w:rPr>
          <w:spacing w:val="-4"/>
        </w:rPr>
        <w:t xml:space="preserve"> </w:t>
      </w:r>
      <w:r w:rsidRPr="00B57F00">
        <w:t>(the</w:t>
      </w:r>
      <w:r w:rsidRPr="00B57F00">
        <w:rPr>
          <w:spacing w:val="-4"/>
        </w:rPr>
        <w:t xml:space="preserve"> </w:t>
      </w:r>
      <w:r w:rsidRPr="00B57F00">
        <w:rPr>
          <w:spacing w:val="-2"/>
        </w:rPr>
        <w:t>Dalmatian)</w:t>
      </w:r>
    </w:p>
    <w:p w14:paraId="3E9A2A94" w14:textId="634E796C" w:rsidR="00B57F00" w:rsidRPr="00982C82" w:rsidRDefault="00B57F00">
      <w:pPr>
        <w:rPr>
          <w:rFonts w:cs="Poppins"/>
          <w:sz w:val="20"/>
          <w:szCs w:val="20"/>
          <w:lang w:val="en-US"/>
        </w:rPr>
      </w:pPr>
    </w:p>
    <w:sectPr w:rsidR="00B57F00" w:rsidRPr="00982C82" w:rsidSect="009800E6">
      <w:pgSz w:w="11906" w:h="16838"/>
      <w:pgMar w:top="964" w:right="1440" w:bottom="96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F8B18" w14:textId="77777777" w:rsidR="002B4C6E" w:rsidRDefault="002B4C6E" w:rsidP="00982C82">
      <w:pPr>
        <w:spacing w:after="0"/>
      </w:pPr>
      <w:r>
        <w:separator/>
      </w:r>
    </w:p>
  </w:endnote>
  <w:endnote w:type="continuationSeparator" w:id="0">
    <w:p w14:paraId="50F8E142" w14:textId="77777777" w:rsidR="002B4C6E" w:rsidRDefault="002B4C6E" w:rsidP="00982C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Poppins">
    <w:panose1 w:val="00000500000000000000"/>
    <w:charset w:val="4D"/>
    <w:family w:val="auto"/>
    <w:pitch w:val="variable"/>
    <w:sig w:usb0="00008007" w:usb1="00000000" w:usb2="00000000" w:usb3="00000000" w:csb0="00000093" w:csb1="00000000"/>
  </w:font>
  <w:font w:name="Aptos Display">
    <w:panose1 w:val="020B0004020202020204"/>
    <w:charset w:val="00"/>
    <w:family w:val="swiss"/>
    <w:pitch w:val="variable"/>
    <w:sig w:usb0="20000287" w:usb1="00000003" w:usb2="00000000" w:usb3="00000000" w:csb0="0000019F" w:csb1="00000000"/>
  </w:font>
  <w:font w:name="Avenir Book">
    <w:panose1 w:val="02000503020000020003"/>
    <w:charset w:val="00"/>
    <w:family w:val="auto"/>
    <w:pitch w:val="variable"/>
    <w:sig w:usb0="800000A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72331" w14:textId="77777777" w:rsidR="002B4C6E" w:rsidRDefault="002B4C6E" w:rsidP="00982C82">
      <w:pPr>
        <w:spacing w:after="0"/>
      </w:pPr>
      <w:r>
        <w:separator/>
      </w:r>
    </w:p>
  </w:footnote>
  <w:footnote w:type="continuationSeparator" w:id="0">
    <w:p w14:paraId="6A9E8814" w14:textId="77777777" w:rsidR="002B4C6E" w:rsidRDefault="002B4C6E" w:rsidP="00982C8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409C1"/>
    <w:multiLevelType w:val="multilevel"/>
    <w:tmpl w:val="CF84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D0846"/>
    <w:multiLevelType w:val="hybridMultilevel"/>
    <w:tmpl w:val="4210B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69603C"/>
    <w:multiLevelType w:val="multilevel"/>
    <w:tmpl w:val="CF84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7E7227"/>
    <w:multiLevelType w:val="multilevel"/>
    <w:tmpl w:val="CF84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14867"/>
    <w:multiLevelType w:val="hybridMultilevel"/>
    <w:tmpl w:val="C40C9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6A015E"/>
    <w:multiLevelType w:val="hybridMultilevel"/>
    <w:tmpl w:val="3F82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9267F1"/>
    <w:multiLevelType w:val="multilevel"/>
    <w:tmpl w:val="CF84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2B489C"/>
    <w:multiLevelType w:val="multilevel"/>
    <w:tmpl w:val="CF84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5C6ED4"/>
    <w:multiLevelType w:val="multilevel"/>
    <w:tmpl w:val="CF84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B50747"/>
    <w:multiLevelType w:val="multilevel"/>
    <w:tmpl w:val="CF84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6F7705"/>
    <w:multiLevelType w:val="hybridMultilevel"/>
    <w:tmpl w:val="B352D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BE245A"/>
    <w:multiLevelType w:val="multilevel"/>
    <w:tmpl w:val="96D846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C31A4E"/>
    <w:multiLevelType w:val="multilevel"/>
    <w:tmpl w:val="96D846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F642DB"/>
    <w:multiLevelType w:val="hybridMultilevel"/>
    <w:tmpl w:val="FA1A6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184B77"/>
    <w:multiLevelType w:val="hybridMultilevel"/>
    <w:tmpl w:val="CB645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D110A7"/>
    <w:multiLevelType w:val="multilevel"/>
    <w:tmpl w:val="CF84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6F24D8"/>
    <w:multiLevelType w:val="hybridMultilevel"/>
    <w:tmpl w:val="4704B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633D5A"/>
    <w:multiLevelType w:val="multilevel"/>
    <w:tmpl w:val="CF84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5A6F2D"/>
    <w:multiLevelType w:val="hybridMultilevel"/>
    <w:tmpl w:val="B79ED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1D3654"/>
    <w:multiLevelType w:val="multilevel"/>
    <w:tmpl w:val="CF84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5182064">
    <w:abstractNumId w:val="11"/>
  </w:num>
  <w:num w:numId="2" w16cid:durableId="271783088">
    <w:abstractNumId w:val="16"/>
  </w:num>
  <w:num w:numId="3" w16cid:durableId="110513777">
    <w:abstractNumId w:val="1"/>
  </w:num>
  <w:num w:numId="4" w16cid:durableId="1954819627">
    <w:abstractNumId w:val="18"/>
  </w:num>
  <w:num w:numId="5" w16cid:durableId="898176364">
    <w:abstractNumId w:val="5"/>
  </w:num>
  <w:num w:numId="6" w16cid:durableId="19094041">
    <w:abstractNumId w:val="10"/>
  </w:num>
  <w:num w:numId="7" w16cid:durableId="548029601">
    <w:abstractNumId w:val="4"/>
  </w:num>
  <w:num w:numId="8" w16cid:durableId="322859554">
    <w:abstractNumId w:val="14"/>
  </w:num>
  <w:num w:numId="9" w16cid:durableId="861437288">
    <w:abstractNumId w:val="13"/>
  </w:num>
  <w:num w:numId="10" w16cid:durableId="1432050358">
    <w:abstractNumId w:val="15"/>
  </w:num>
  <w:num w:numId="11" w16cid:durableId="349112489">
    <w:abstractNumId w:val="17"/>
  </w:num>
  <w:num w:numId="12" w16cid:durableId="740642327">
    <w:abstractNumId w:val="6"/>
  </w:num>
  <w:num w:numId="13" w16cid:durableId="613557917">
    <w:abstractNumId w:val="7"/>
  </w:num>
  <w:num w:numId="14" w16cid:durableId="685864828">
    <w:abstractNumId w:val="2"/>
  </w:num>
  <w:num w:numId="15" w16cid:durableId="1505969233">
    <w:abstractNumId w:val="9"/>
  </w:num>
  <w:num w:numId="16" w16cid:durableId="519516990">
    <w:abstractNumId w:val="3"/>
  </w:num>
  <w:num w:numId="17" w16cid:durableId="311448345">
    <w:abstractNumId w:val="8"/>
  </w:num>
  <w:num w:numId="18" w16cid:durableId="1604338124">
    <w:abstractNumId w:val="19"/>
  </w:num>
  <w:num w:numId="19" w16cid:durableId="1941402391">
    <w:abstractNumId w:val="0"/>
  </w:num>
  <w:num w:numId="20" w16cid:durableId="661586141">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BC3"/>
    <w:rsid w:val="000E5ADF"/>
    <w:rsid w:val="00163878"/>
    <w:rsid w:val="001D7A0F"/>
    <w:rsid w:val="00221397"/>
    <w:rsid w:val="00273AEE"/>
    <w:rsid w:val="002B4C6E"/>
    <w:rsid w:val="002C2767"/>
    <w:rsid w:val="0039481B"/>
    <w:rsid w:val="00397AFE"/>
    <w:rsid w:val="003C184A"/>
    <w:rsid w:val="00426A76"/>
    <w:rsid w:val="00462C18"/>
    <w:rsid w:val="00484FDD"/>
    <w:rsid w:val="004856ED"/>
    <w:rsid w:val="004E0242"/>
    <w:rsid w:val="004E419C"/>
    <w:rsid w:val="00533D54"/>
    <w:rsid w:val="0058490E"/>
    <w:rsid w:val="005D03E7"/>
    <w:rsid w:val="00670730"/>
    <w:rsid w:val="006B3946"/>
    <w:rsid w:val="006B75F7"/>
    <w:rsid w:val="00763304"/>
    <w:rsid w:val="00830499"/>
    <w:rsid w:val="008F5EF0"/>
    <w:rsid w:val="00922E3F"/>
    <w:rsid w:val="00930471"/>
    <w:rsid w:val="009800E6"/>
    <w:rsid w:val="00982C82"/>
    <w:rsid w:val="00A47BC3"/>
    <w:rsid w:val="00A95A35"/>
    <w:rsid w:val="00AA6777"/>
    <w:rsid w:val="00B04976"/>
    <w:rsid w:val="00B26E6F"/>
    <w:rsid w:val="00B520C1"/>
    <w:rsid w:val="00B57F00"/>
    <w:rsid w:val="00BA22CE"/>
    <w:rsid w:val="00BE120A"/>
    <w:rsid w:val="00BF632E"/>
    <w:rsid w:val="00C21130"/>
    <w:rsid w:val="00C853E2"/>
    <w:rsid w:val="00CF20C5"/>
    <w:rsid w:val="00D640E9"/>
    <w:rsid w:val="00DB662D"/>
    <w:rsid w:val="00E51EB1"/>
    <w:rsid w:val="00E73A20"/>
    <w:rsid w:val="00EE1F78"/>
    <w:rsid w:val="00F362B3"/>
    <w:rsid w:val="00F719DC"/>
    <w:rsid w:val="00F82EBC"/>
    <w:rsid w:val="00FB50BD"/>
    <w:rsid w:val="00FB72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85673"/>
  <w15:chartTrackingRefBased/>
  <w15:docId w15:val="{7FAB58EB-A13C-2248-8D63-59917085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A35"/>
    <w:rPr>
      <w:rFonts w:ascii="Poppins" w:hAnsi="Poppins"/>
      <w:sz w:val="22"/>
    </w:rPr>
  </w:style>
  <w:style w:type="paragraph" w:styleId="Heading1">
    <w:name w:val="heading 1"/>
    <w:basedOn w:val="Normal"/>
    <w:next w:val="Normal"/>
    <w:link w:val="Heading1Char"/>
    <w:uiPriority w:val="9"/>
    <w:qFormat/>
    <w:rsid w:val="00A95A35"/>
    <w:pPr>
      <w:keepNext/>
      <w:keepLines/>
      <w:spacing w:before="360" w:after="80"/>
      <w:outlineLvl w:val="0"/>
    </w:pPr>
    <w:rPr>
      <w:rFonts w:eastAsiaTheme="majorEastAsia" w:cstheme="majorBidi"/>
      <w:b/>
      <w:color w:val="000000" w:themeColor="text1"/>
      <w:sz w:val="24"/>
      <w:szCs w:val="40"/>
    </w:rPr>
  </w:style>
  <w:style w:type="paragraph" w:styleId="Heading2">
    <w:name w:val="heading 2"/>
    <w:basedOn w:val="Normal"/>
    <w:next w:val="Normal"/>
    <w:link w:val="Heading2Char"/>
    <w:uiPriority w:val="9"/>
    <w:unhideWhenUsed/>
    <w:qFormat/>
    <w:rsid w:val="00A95A35"/>
    <w:pPr>
      <w:keepNext/>
      <w:keepLines/>
      <w:spacing w:before="160" w:after="80"/>
      <w:outlineLvl w:val="1"/>
    </w:pPr>
    <w:rPr>
      <w:rFonts w:eastAsiaTheme="majorEastAsia" w:cstheme="majorBidi"/>
      <w:b/>
      <w:color w:val="404040" w:themeColor="text1" w:themeTint="BF"/>
      <w:szCs w:val="32"/>
    </w:rPr>
  </w:style>
  <w:style w:type="paragraph" w:styleId="Heading3">
    <w:name w:val="heading 3"/>
    <w:basedOn w:val="Normal"/>
    <w:next w:val="Normal"/>
    <w:link w:val="Heading3Char"/>
    <w:uiPriority w:val="9"/>
    <w:unhideWhenUsed/>
    <w:qFormat/>
    <w:rsid w:val="00A47B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47BC3"/>
    <w:pPr>
      <w:keepNext/>
      <w:keepLines/>
      <w:spacing w:before="8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7BC3"/>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7B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7B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7B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7B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5A35"/>
    <w:rPr>
      <w:rFonts w:ascii="Poppins" w:eastAsiaTheme="majorEastAsia" w:hAnsi="Poppins" w:cstheme="majorBidi"/>
      <w:b/>
      <w:color w:val="000000" w:themeColor="text1"/>
      <w:szCs w:val="40"/>
    </w:rPr>
  </w:style>
  <w:style w:type="character" w:customStyle="1" w:styleId="Heading2Char">
    <w:name w:val="Heading 2 Char"/>
    <w:basedOn w:val="DefaultParagraphFont"/>
    <w:link w:val="Heading2"/>
    <w:uiPriority w:val="9"/>
    <w:rsid w:val="00A95A35"/>
    <w:rPr>
      <w:rFonts w:ascii="Poppins" w:eastAsiaTheme="majorEastAsia" w:hAnsi="Poppins" w:cstheme="majorBidi"/>
      <w:b/>
      <w:color w:val="404040" w:themeColor="text1" w:themeTint="BF"/>
      <w:sz w:val="22"/>
      <w:szCs w:val="32"/>
    </w:rPr>
  </w:style>
  <w:style w:type="character" w:customStyle="1" w:styleId="Heading3Char">
    <w:name w:val="Heading 3 Char"/>
    <w:basedOn w:val="DefaultParagraphFont"/>
    <w:link w:val="Heading3"/>
    <w:uiPriority w:val="9"/>
    <w:rsid w:val="00A47B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47B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7B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7B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7B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7B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7BC3"/>
    <w:rPr>
      <w:rFonts w:eastAsiaTheme="majorEastAsia" w:cstheme="majorBidi"/>
      <w:color w:val="272727" w:themeColor="text1" w:themeTint="D8"/>
    </w:rPr>
  </w:style>
  <w:style w:type="paragraph" w:styleId="Title">
    <w:name w:val="Title"/>
    <w:basedOn w:val="Normal"/>
    <w:next w:val="Normal"/>
    <w:link w:val="TitleChar"/>
    <w:uiPriority w:val="10"/>
    <w:qFormat/>
    <w:rsid w:val="00A47B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7B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7BC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7B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7BC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47BC3"/>
    <w:rPr>
      <w:i/>
      <w:iCs/>
      <w:color w:val="404040" w:themeColor="text1" w:themeTint="BF"/>
    </w:rPr>
  </w:style>
  <w:style w:type="paragraph" w:styleId="ListParagraph">
    <w:name w:val="List Paragraph"/>
    <w:basedOn w:val="Normal"/>
    <w:uiPriority w:val="34"/>
    <w:qFormat/>
    <w:rsid w:val="00A47BC3"/>
    <w:pPr>
      <w:ind w:left="720"/>
      <w:contextualSpacing/>
    </w:pPr>
  </w:style>
  <w:style w:type="character" w:styleId="IntenseEmphasis">
    <w:name w:val="Intense Emphasis"/>
    <w:basedOn w:val="DefaultParagraphFont"/>
    <w:uiPriority w:val="21"/>
    <w:qFormat/>
    <w:rsid w:val="00A47BC3"/>
    <w:rPr>
      <w:i/>
      <w:iCs/>
      <w:color w:val="0F4761" w:themeColor="accent1" w:themeShade="BF"/>
    </w:rPr>
  </w:style>
  <w:style w:type="paragraph" w:styleId="IntenseQuote">
    <w:name w:val="Intense Quote"/>
    <w:basedOn w:val="Normal"/>
    <w:next w:val="Normal"/>
    <w:link w:val="IntenseQuoteChar"/>
    <w:uiPriority w:val="30"/>
    <w:qFormat/>
    <w:rsid w:val="00A47B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7BC3"/>
    <w:rPr>
      <w:i/>
      <w:iCs/>
      <w:color w:val="0F4761" w:themeColor="accent1" w:themeShade="BF"/>
    </w:rPr>
  </w:style>
  <w:style w:type="character" w:styleId="IntenseReference">
    <w:name w:val="Intense Reference"/>
    <w:basedOn w:val="DefaultParagraphFont"/>
    <w:uiPriority w:val="32"/>
    <w:qFormat/>
    <w:rsid w:val="00A47BC3"/>
    <w:rPr>
      <w:b/>
      <w:bCs/>
      <w:smallCaps/>
      <w:color w:val="0F4761" w:themeColor="accent1" w:themeShade="BF"/>
      <w:spacing w:val="5"/>
    </w:rPr>
  </w:style>
  <w:style w:type="character" w:styleId="Strong">
    <w:name w:val="Strong"/>
    <w:basedOn w:val="DefaultParagraphFont"/>
    <w:uiPriority w:val="22"/>
    <w:qFormat/>
    <w:rsid w:val="00A47BC3"/>
    <w:rPr>
      <w:b/>
      <w:bCs/>
    </w:rPr>
  </w:style>
  <w:style w:type="character" w:styleId="Emphasis">
    <w:name w:val="Emphasis"/>
    <w:basedOn w:val="DefaultParagraphFont"/>
    <w:uiPriority w:val="20"/>
    <w:qFormat/>
    <w:rsid w:val="00A95A35"/>
    <w:rPr>
      <w:rFonts w:ascii="Poppins" w:hAnsi="Poppins"/>
      <w:i/>
      <w:iCs/>
      <w:color w:val="FF0000"/>
      <w:sz w:val="22"/>
    </w:rPr>
  </w:style>
  <w:style w:type="paragraph" w:styleId="BodyText">
    <w:name w:val="Body Text"/>
    <w:basedOn w:val="Normal"/>
    <w:link w:val="BodyTextChar"/>
    <w:uiPriority w:val="1"/>
    <w:qFormat/>
    <w:rsid w:val="002C2767"/>
    <w:pPr>
      <w:widowControl w:val="0"/>
      <w:autoSpaceDE w:val="0"/>
      <w:autoSpaceDN w:val="0"/>
      <w:spacing w:after="0"/>
    </w:pPr>
    <w:rPr>
      <w:rFonts w:ascii="Avenir Book" w:eastAsia="Avenir Book" w:hAnsi="Avenir Book" w:cs="Avenir Book"/>
      <w:kern w:val="0"/>
      <w:sz w:val="20"/>
      <w:szCs w:val="20"/>
      <w:lang w:val="en-US"/>
      <w14:ligatures w14:val="none"/>
    </w:rPr>
  </w:style>
  <w:style w:type="character" w:customStyle="1" w:styleId="BodyTextChar">
    <w:name w:val="Body Text Char"/>
    <w:basedOn w:val="DefaultParagraphFont"/>
    <w:link w:val="BodyText"/>
    <w:uiPriority w:val="1"/>
    <w:rsid w:val="002C2767"/>
    <w:rPr>
      <w:rFonts w:ascii="Avenir Book" w:eastAsia="Avenir Book" w:hAnsi="Avenir Book" w:cs="Avenir Book"/>
      <w:kern w:val="0"/>
      <w:sz w:val="20"/>
      <w:szCs w:val="20"/>
      <w:lang w:val="en-US"/>
      <w14:ligatures w14:val="none"/>
    </w:rPr>
  </w:style>
  <w:style w:type="character" w:customStyle="1" w:styleId="uv3um">
    <w:name w:val="uv3um"/>
    <w:basedOn w:val="DefaultParagraphFont"/>
    <w:rsid w:val="00C21130"/>
  </w:style>
  <w:style w:type="paragraph" w:customStyle="1" w:styleId="k3ksmc">
    <w:name w:val="k3ksmc"/>
    <w:basedOn w:val="Normal"/>
    <w:rsid w:val="00C2113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C21130"/>
    <w:rPr>
      <w:color w:val="467886" w:themeColor="hyperlink"/>
      <w:u w:val="single"/>
    </w:rPr>
  </w:style>
  <w:style w:type="character" w:styleId="UnresolvedMention">
    <w:name w:val="Unresolved Mention"/>
    <w:basedOn w:val="DefaultParagraphFont"/>
    <w:uiPriority w:val="99"/>
    <w:semiHidden/>
    <w:unhideWhenUsed/>
    <w:rsid w:val="00C21130"/>
    <w:rPr>
      <w:color w:val="605E5C"/>
      <w:shd w:val="clear" w:color="auto" w:fill="E1DFDD"/>
    </w:rPr>
  </w:style>
  <w:style w:type="paragraph" w:styleId="Header">
    <w:name w:val="header"/>
    <w:basedOn w:val="Normal"/>
    <w:link w:val="HeaderChar"/>
    <w:uiPriority w:val="99"/>
    <w:unhideWhenUsed/>
    <w:rsid w:val="00982C82"/>
    <w:pPr>
      <w:tabs>
        <w:tab w:val="center" w:pos="4513"/>
        <w:tab w:val="right" w:pos="9026"/>
      </w:tabs>
      <w:spacing w:after="0"/>
    </w:pPr>
  </w:style>
  <w:style w:type="character" w:customStyle="1" w:styleId="HeaderChar">
    <w:name w:val="Header Char"/>
    <w:basedOn w:val="DefaultParagraphFont"/>
    <w:link w:val="Header"/>
    <w:uiPriority w:val="99"/>
    <w:rsid w:val="00982C82"/>
  </w:style>
  <w:style w:type="paragraph" w:styleId="Footer">
    <w:name w:val="footer"/>
    <w:basedOn w:val="Normal"/>
    <w:link w:val="FooterChar"/>
    <w:uiPriority w:val="99"/>
    <w:unhideWhenUsed/>
    <w:rsid w:val="00982C82"/>
    <w:pPr>
      <w:tabs>
        <w:tab w:val="center" w:pos="4513"/>
        <w:tab w:val="right" w:pos="9026"/>
      </w:tabs>
      <w:spacing w:after="0"/>
    </w:pPr>
  </w:style>
  <w:style w:type="character" w:customStyle="1" w:styleId="FooterChar">
    <w:name w:val="Footer Char"/>
    <w:basedOn w:val="DefaultParagraphFont"/>
    <w:link w:val="Footer"/>
    <w:uiPriority w:val="99"/>
    <w:rsid w:val="00982C82"/>
  </w:style>
  <w:style w:type="table" w:styleId="TableGrid">
    <w:name w:val="Table Grid"/>
    <w:basedOn w:val="TableNormal"/>
    <w:uiPriority w:val="39"/>
    <w:rsid w:val="00B57F0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97AFE"/>
    <w:pPr>
      <w:spacing w:before="480" w:after="0" w:line="276" w:lineRule="auto"/>
      <w:outlineLvl w:val="9"/>
    </w:pPr>
    <w:rPr>
      <w:rFonts w:asciiTheme="majorHAnsi" w:hAnsiTheme="majorHAnsi"/>
      <w:bCs/>
      <w:color w:val="0F4761" w:themeColor="accent1" w:themeShade="BF"/>
      <w:kern w:val="0"/>
      <w:sz w:val="28"/>
      <w:szCs w:val="28"/>
      <w:lang w:val="en-US"/>
      <w14:ligatures w14:val="none"/>
    </w:rPr>
  </w:style>
  <w:style w:type="paragraph" w:styleId="TOC1">
    <w:name w:val="toc 1"/>
    <w:basedOn w:val="Normal"/>
    <w:next w:val="Normal"/>
    <w:autoRedefine/>
    <w:uiPriority w:val="39"/>
    <w:unhideWhenUsed/>
    <w:rsid w:val="00397AFE"/>
    <w:pPr>
      <w:spacing w:before="120" w:after="0"/>
    </w:pPr>
    <w:rPr>
      <w:rFonts w:asciiTheme="minorHAnsi" w:hAnsiTheme="minorHAnsi"/>
      <w:b/>
      <w:bCs/>
      <w:i/>
      <w:iCs/>
      <w:sz w:val="24"/>
    </w:rPr>
  </w:style>
  <w:style w:type="paragraph" w:styleId="TOC2">
    <w:name w:val="toc 2"/>
    <w:basedOn w:val="Normal"/>
    <w:next w:val="Normal"/>
    <w:autoRedefine/>
    <w:uiPriority w:val="39"/>
    <w:unhideWhenUsed/>
    <w:rsid w:val="00397AFE"/>
    <w:pPr>
      <w:spacing w:before="120" w:after="0"/>
      <w:ind w:left="220"/>
    </w:pPr>
    <w:rPr>
      <w:rFonts w:asciiTheme="minorHAnsi" w:hAnsiTheme="minorHAnsi"/>
      <w:b/>
      <w:bCs/>
      <w:szCs w:val="22"/>
    </w:rPr>
  </w:style>
  <w:style w:type="paragraph" w:styleId="TOC3">
    <w:name w:val="toc 3"/>
    <w:basedOn w:val="Normal"/>
    <w:next w:val="Normal"/>
    <w:autoRedefine/>
    <w:uiPriority w:val="39"/>
    <w:semiHidden/>
    <w:unhideWhenUsed/>
    <w:rsid w:val="00397AFE"/>
    <w:pPr>
      <w:spacing w:after="0"/>
      <w:ind w:left="440"/>
    </w:pPr>
    <w:rPr>
      <w:rFonts w:asciiTheme="minorHAnsi" w:hAnsiTheme="minorHAnsi"/>
      <w:sz w:val="20"/>
      <w:szCs w:val="20"/>
    </w:rPr>
  </w:style>
  <w:style w:type="paragraph" w:styleId="TOC4">
    <w:name w:val="toc 4"/>
    <w:basedOn w:val="Normal"/>
    <w:next w:val="Normal"/>
    <w:autoRedefine/>
    <w:uiPriority w:val="39"/>
    <w:semiHidden/>
    <w:unhideWhenUsed/>
    <w:rsid w:val="00397AFE"/>
    <w:pPr>
      <w:spacing w:after="0"/>
      <w:ind w:left="660"/>
    </w:pPr>
    <w:rPr>
      <w:rFonts w:asciiTheme="minorHAnsi" w:hAnsiTheme="minorHAnsi"/>
      <w:sz w:val="20"/>
      <w:szCs w:val="20"/>
    </w:rPr>
  </w:style>
  <w:style w:type="paragraph" w:styleId="TOC5">
    <w:name w:val="toc 5"/>
    <w:basedOn w:val="Normal"/>
    <w:next w:val="Normal"/>
    <w:autoRedefine/>
    <w:uiPriority w:val="39"/>
    <w:semiHidden/>
    <w:unhideWhenUsed/>
    <w:rsid w:val="00397AFE"/>
    <w:pPr>
      <w:spacing w:after="0"/>
      <w:ind w:left="880"/>
    </w:pPr>
    <w:rPr>
      <w:rFonts w:asciiTheme="minorHAnsi" w:hAnsiTheme="minorHAnsi"/>
      <w:sz w:val="20"/>
      <w:szCs w:val="20"/>
    </w:rPr>
  </w:style>
  <w:style w:type="paragraph" w:styleId="TOC6">
    <w:name w:val="toc 6"/>
    <w:basedOn w:val="Normal"/>
    <w:next w:val="Normal"/>
    <w:autoRedefine/>
    <w:uiPriority w:val="39"/>
    <w:semiHidden/>
    <w:unhideWhenUsed/>
    <w:rsid w:val="00397AFE"/>
    <w:pPr>
      <w:spacing w:after="0"/>
      <w:ind w:left="1100"/>
    </w:pPr>
    <w:rPr>
      <w:rFonts w:asciiTheme="minorHAnsi" w:hAnsiTheme="minorHAnsi"/>
      <w:sz w:val="20"/>
      <w:szCs w:val="20"/>
    </w:rPr>
  </w:style>
  <w:style w:type="paragraph" w:styleId="TOC7">
    <w:name w:val="toc 7"/>
    <w:basedOn w:val="Normal"/>
    <w:next w:val="Normal"/>
    <w:autoRedefine/>
    <w:uiPriority w:val="39"/>
    <w:semiHidden/>
    <w:unhideWhenUsed/>
    <w:rsid w:val="00397AFE"/>
    <w:pPr>
      <w:spacing w:after="0"/>
      <w:ind w:left="1320"/>
    </w:pPr>
    <w:rPr>
      <w:rFonts w:asciiTheme="minorHAnsi" w:hAnsiTheme="minorHAnsi"/>
      <w:sz w:val="20"/>
      <w:szCs w:val="20"/>
    </w:rPr>
  </w:style>
  <w:style w:type="paragraph" w:styleId="TOC8">
    <w:name w:val="toc 8"/>
    <w:basedOn w:val="Normal"/>
    <w:next w:val="Normal"/>
    <w:autoRedefine/>
    <w:uiPriority w:val="39"/>
    <w:semiHidden/>
    <w:unhideWhenUsed/>
    <w:rsid w:val="00397AFE"/>
    <w:pPr>
      <w:spacing w:after="0"/>
      <w:ind w:left="1540"/>
    </w:pPr>
    <w:rPr>
      <w:rFonts w:asciiTheme="minorHAnsi" w:hAnsiTheme="minorHAnsi"/>
      <w:sz w:val="20"/>
      <w:szCs w:val="20"/>
    </w:rPr>
  </w:style>
  <w:style w:type="paragraph" w:styleId="TOC9">
    <w:name w:val="toc 9"/>
    <w:basedOn w:val="Normal"/>
    <w:next w:val="Normal"/>
    <w:autoRedefine/>
    <w:uiPriority w:val="39"/>
    <w:semiHidden/>
    <w:unhideWhenUsed/>
    <w:rsid w:val="00397AFE"/>
    <w:pPr>
      <w:spacing w:after="0"/>
      <w:ind w:left="1760"/>
    </w:pPr>
    <w:rPr>
      <w:rFonts w:asciiTheme="minorHAnsi" w:hAnsiTheme="minorHAnsi"/>
      <w:sz w:val="20"/>
      <w:szCs w:val="20"/>
    </w:rPr>
  </w:style>
  <w:style w:type="paragraph" w:styleId="NoSpacing">
    <w:name w:val="No Spacing"/>
    <w:uiPriority w:val="1"/>
    <w:qFormat/>
    <w:rsid w:val="008F5EF0"/>
    <w:pPr>
      <w:spacing w:after="0"/>
    </w:pPr>
    <w:rPr>
      <w:rFonts w:ascii="Poppins" w:hAnsi="Poppin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71212">
      <w:bodyDiv w:val="1"/>
      <w:marLeft w:val="0"/>
      <w:marRight w:val="0"/>
      <w:marTop w:val="0"/>
      <w:marBottom w:val="0"/>
      <w:divBdr>
        <w:top w:val="none" w:sz="0" w:space="0" w:color="auto"/>
        <w:left w:val="none" w:sz="0" w:space="0" w:color="auto"/>
        <w:bottom w:val="none" w:sz="0" w:space="0" w:color="auto"/>
        <w:right w:val="none" w:sz="0" w:space="0" w:color="auto"/>
      </w:divBdr>
      <w:divsChild>
        <w:div w:id="480389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2851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170532">
      <w:bodyDiv w:val="1"/>
      <w:marLeft w:val="0"/>
      <w:marRight w:val="0"/>
      <w:marTop w:val="0"/>
      <w:marBottom w:val="0"/>
      <w:divBdr>
        <w:top w:val="none" w:sz="0" w:space="0" w:color="auto"/>
        <w:left w:val="none" w:sz="0" w:space="0" w:color="auto"/>
        <w:bottom w:val="none" w:sz="0" w:space="0" w:color="auto"/>
        <w:right w:val="none" w:sz="0" w:space="0" w:color="auto"/>
      </w:divBdr>
      <w:divsChild>
        <w:div w:id="123354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767453">
      <w:bodyDiv w:val="1"/>
      <w:marLeft w:val="0"/>
      <w:marRight w:val="0"/>
      <w:marTop w:val="0"/>
      <w:marBottom w:val="0"/>
      <w:divBdr>
        <w:top w:val="none" w:sz="0" w:space="0" w:color="auto"/>
        <w:left w:val="none" w:sz="0" w:space="0" w:color="auto"/>
        <w:bottom w:val="none" w:sz="0" w:space="0" w:color="auto"/>
        <w:right w:val="none" w:sz="0" w:space="0" w:color="auto"/>
      </w:divBdr>
      <w:divsChild>
        <w:div w:id="352998424">
          <w:blockQuote w:val="1"/>
          <w:marLeft w:val="720"/>
          <w:marRight w:val="720"/>
          <w:marTop w:val="100"/>
          <w:marBottom w:val="100"/>
          <w:divBdr>
            <w:top w:val="none" w:sz="0" w:space="0" w:color="auto"/>
            <w:left w:val="none" w:sz="0" w:space="0" w:color="auto"/>
            <w:bottom w:val="none" w:sz="0" w:space="0" w:color="auto"/>
            <w:right w:val="none" w:sz="0" w:space="0" w:color="auto"/>
          </w:divBdr>
        </w:div>
        <w:div w:id="3792106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122204">
      <w:bodyDiv w:val="1"/>
      <w:marLeft w:val="0"/>
      <w:marRight w:val="0"/>
      <w:marTop w:val="0"/>
      <w:marBottom w:val="0"/>
      <w:divBdr>
        <w:top w:val="none" w:sz="0" w:space="0" w:color="auto"/>
        <w:left w:val="none" w:sz="0" w:space="0" w:color="auto"/>
        <w:bottom w:val="none" w:sz="0" w:space="0" w:color="auto"/>
        <w:right w:val="none" w:sz="0" w:space="0" w:color="auto"/>
      </w:divBdr>
      <w:divsChild>
        <w:div w:id="10080939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6223442">
      <w:bodyDiv w:val="1"/>
      <w:marLeft w:val="0"/>
      <w:marRight w:val="0"/>
      <w:marTop w:val="0"/>
      <w:marBottom w:val="0"/>
      <w:divBdr>
        <w:top w:val="none" w:sz="0" w:space="0" w:color="auto"/>
        <w:left w:val="none" w:sz="0" w:space="0" w:color="auto"/>
        <w:bottom w:val="none" w:sz="0" w:space="0" w:color="auto"/>
        <w:right w:val="none" w:sz="0" w:space="0" w:color="auto"/>
      </w:divBdr>
      <w:divsChild>
        <w:div w:id="2045405443">
          <w:marLeft w:val="0"/>
          <w:marRight w:val="0"/>
          <w:marTop w:val="0"/>
          <w:marBottom w:val="0"/>
          <w:divBdr>
            <w:top w:val="none" w:sz="0" w:space="0" w:color="auto"/>
            <w:left w:val="none" w:sz="0" w:space="0" w:color="auto"/>
            <w:bottom w:val="none" w:sz="0" w:space="0" w:color="auto"/>
            <w:right w:val="none" w:sz="0" w:space="0" w:color="auto"/>
          </w:divBdr>
          <w:divsChild>
            <w:div w:id="1640643528">
              <w:marLeft w:val="0"/>
              <w:marRight w:val="0"/>
              <w:marTop w:val="0"/>
              <w:marBottom w:val="0"/>
              <w:divBdr>
                <w:top w:val="none" w:sz="0" w:space="0" w:color="auto"/>
                <w:left w:val="none" w:sz="0" w:space="0" w:color="auto"/>
                <w:bottom w:val="none" w:sz="0" w:space="0" w:color="auto"/>
                <w:right w:val="none" w:sz="0" w:space="0" w:color="auto"/>
              </w:divBdr>
              <w:divsChild>
                <w:div w:id="132889625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50766976">
          <w:marLeft w:val="0"/>
          <w:marRight w:val="0"/>
          <w:marTop w:val="0"/>
          <w:marBottom w:val="0"/>
          <w:divBdr>
            <w:top w:val="none" w:sz="0" w:space="0" w:color="auto"/>
            <w:left w:val="none" w:sz="0" w:space="0" w:color="auto"/>
            <w:bottom w:val="none" w:sz="0" w:space="0" w:color="auto"/>
            <w:right w:val="none" w:sz="0" w:space="0" w:color="auto"/>
          </w:divBdr>
          <w:divsChild>
            <w:div w:id="1671787442">
              <w:marLeft w:val="0"/>
              <w:marRight w:val="0"/>
              <w:marTop w:val="0"/>
              <w:marBottom w:val="0"/>
              <w:divBdr>
                <w:top w:val="none" w:sz="0" w:space="0" w:color="auto"/>
                <w:left w:val="none" w:sz="0" w:space="0" w:color="auto"/>
                <w:bottom w:val="none" w:sz="0" w:space="0" w:color="auto"/>
                <w:right w:val="none" w:sz="0" w:space="0" w:color="auto"/>
              </w:divBdr>
              <w:divsChild>
                <w:div w:id="1747335480">
                  <w:marLeft w:val="-420"/>
                  <w:marRight w:val="0"/>
                  <w:marTop w:val="0"/>
                  <w:marBottom w:val="0"/>
                  <w:divBdr>
                    <w:top w:val="none" w:sz="0" w:space="0" w:color="auto"/>
                    <w:left w:val="none" w:sz="0" w:space="0" w:color="auto"/>
                    <w:bottom w:val="none" w:sz="0" w:space="0" w:color="auto"/>
                    <w:right w:val="none" w:sz="0" w:space="0" w:color="auto"/>
                  </w:divBdr>
                  <w:divsChild>
                    <w:div w:id="580912982">
                      <w:marLeft w:val="0"/>
                      <w:marRight w:val="0"/>
                      <w:marTop w:val="0"/>
                      <w:marBottom w:val="0"/>
                      <w:divBdr>
                        <w:top w:val="none" w:sz="0" w:space="0" w:color="auto"/>
                        <w:left w:val="none" w:sz="0" w:space="0" w:color="auto"/>
                        <w:bottom w:val="none" w:sz="0" w:space="0" w:color="auto"/>
                        <w:right w:val="none" w:sz="0" w:space="0" w:color="auto"/>
                      </w:divBdr>
                      <w:divsChild>
                        <w:div w:id="2111191959">
                          <w:marLeft w:val="0"/>
                          <w:marRight w:val="0"/>
                          <w:marTop w:val="0"/>
                          <w:marBottom w:val="0"/>
                          <w:divBdr>
                            <w:top w:val="none" w:sz="0" w:space="0" w:color="auto"/>
                            <w:left w:val="none" w:sz="0" w:space="0" w:color="auto"/>
                            <w:bottom w:val="none" w:sz="0" w:space="0" w:color="auto"/>
                            <w:right w:val="none" w:sz="0" w:space="0" w:color="auto"/>
                          </w:divBdr>
                          <w:divsChild>
                            <w:div w:id="667749562">
                              <w:marLeft w:val="0"/>
                              <w:marRight w:val="0"/>
                              <w:marTop w:val="0"/>
                              <w:marBottom w:val="0"/>
                              <w:divBdr>
                                <w:top w:val="none" w:sz="0" w:space="0" w:color="auto"/>
                                <w:left w:val="none" w:sz="0" w:space="0" w:color="auto"/>
                                <w:bottom w:val="none" w:sz="0" w:space="0" w:color="auto"/>
                                <w:right w:val="none" w:sz="0" w:space="0" w:color="auto"/>
                              </w:divBdr>
                            </w:div>
                            <w:div w:id="140286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225428">
                  <w:marLeft w:val="-420"/>
                  <w:marRight w:val="0"/>
                  <w:marTop w:val="0"/>
                  <w:marBottom w:val="0"/>
                  <w:divBdr>
                    <w:top w:val="none" w:sz="0" w:space="0" w:color="auto"/>
                    <w:left w:val="none" w:sz="0" w:space="0" w:color="auto"/>
                    <w:bottom w:val="none" w:sz="0" w:space="0" w:color="auto"/>
                    <w:right w:val="none" w:sz="0" w:space="0" w:color="auto"/>
                  </w:divBdr>
                  <w:divsChild>
                    <w:div w:id="1256205731">
                      <w:marLeft w:val="0"/>
                      <w:marRight w:val="0"/>
                      <w:marTop w:val="0"/>
                      <w:marBottom w:val="0"/>
                      <w:divBdr>
                        <w:top w:val="none" w:sz="0" w:space="0" w:color="auto"/>
                        <w:left w:val="none" w:sz="0" w:space="0" w:color="auto"/>
                        <w:bottom w:val="none" w:sz="0" w:space="0" w:color="auto"/>
                        <w:right w:val="none" w:sz="0" w:space="0" w:color="auto"/>
                      </w:divBdr>
                      <w:divsChild>
                        <w:div w:id="1874733951">
                          <w:marLeft w:val="0"/>
                          <w:marRight w:val="0"/>
                          <w:marTop w:val="0"/>
                          <w:marBottom w:val="0"/>
                          <w:divBdr>
                            <w:top w:val="none" w:sz="0" w:space="0" w:color="auto"/>
                            <w:left w:val="none" w:sz="0" w:space="0" w:color="auto"/>
                            <w:bottom w:val="none" w:sz="0" w:space="0" w:color="auto"/>
                            <w:right w:val="none" w:sz="0" w:space="0" w:color="auto"/>
                          </w:divBdr>
                          <w:divsChild>
                            <w:div w:id="1070226867">
                              <w:marLeft w:val="0"/>
                              <w:marRight w:val="0"/>
                              <w:marTop w:val="0"/>
                              <w:marBottom w:val="0"/>
                              <w:divBdr>
                                <w:top w:val="none" w:sz="0" w:space="0" w:color="auto"/>
                                <w:left w:val="none" w:sz="0" w:space="0" w:color="auto"/>
                                <w:bottom w:val="none" w:sz="0" w:space="0" w:color="auto"/>
                                <w:right w:val="none" w:sz="0" w:space="0" w:color="auto"/>
                              </w:divBdr>
                            </w:div>
                            <w:div w:id="137627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598344">
                  <w:marLeft w:val="-420"/>
                  <w:marRight w:val="0"/>
                  <w:marTop w:val="0"/>
                  <w:marBottom w:val="0"/>
                  <w:divBdr>
                    <w:top w:val="none" w:sz="0" w:space="0" w:color="auto"/>
                    <w:left w:val="none" w:sz="0" w:space="0" w:color="auto"/>
                    <w:bottom w:val="none" w:sz="0" w:space="0" w:color="auto"/>
                    <w:right w:val="none" w:sz="0" w:space="0" w:color="auto"/>
                  </w:divBdr>
                  <w:divsChild>
                    <w:div w:id="1905793982">
                      <w:marLeft w:val="0"/>
                      <w:marRight w:val="0"/>
                      <w:marTop w:val="0"/>
                      <w:marBottom w:val="0"/>
                      <w:divBdr>
                        <w:top w:val="none" w:sz="0" w:space="0" w:color="auto"/>
                        <w:left w:val="none" w:sz="0" w:space="0" w:color="auto"/>
                        <w:bottom w:val="none" w:sz="0" w:space="0" w:color="auto"/>
                        <w:right w:val="none" w:sz="0" w:space="0" w:color="auto"/>
                      </w:divBdr>
                      <w:divsChild>
                        <w:div w:id="1303388288">
                          <w:marLeft w:val="0"/>
                          <w:marRight w:val="0"/>
                          <w:marTop w:val="0"/>
                          <w:marBottom w:val="0"/>
                          <w:divBdr>
                            <w:top w:val="none" w:sz="0" w:space="0" w:color="auto"/>
                            <w:left w:val="none" w:sz="0" w:space="0" w:color="auto"/>
                            <w:bottom w:val="none" w:sz="0" w:space="0" w:color="auto"/>
                            <w:right w:val="none" w:sz="0" w:space="0" w:color="auto"/>
                          </w:divBdr>
                          <w:divsChild>
                            <w:div w:id="1208102122">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552941">
                  <w:marLeft w:val="-420"/>
                  <w:marRight w:val="0"/>
                  <w:marTop w:val="0"/>
                  <w:marBottom w:val="0"/>
                  <w:divBdr>
                    <w:top w:val="none" w:sz="0" w:space="0" w:color="auto"/>
                    <w:left w:val="none" w:sz="0" w:space="0" w:color="auto"/>
                    <w:bottom w:val="none" w:sz="0" w:space="0" w:color="auto"/>
                    <w:right w:val="none" w:sz="0" w:space="0" w:color="auto"/>
                  </w:divBdr>
                  <w:divsChild>
                    <w:div w:id="1738354179">
                      <w:marLeft w:val="0"/>
                      <w:marRight w:val="0"/>
                      <w:marTop w:val="0"/>
                      <w:marBottom w:val="0"/>
                      <w:divBdr>
                        <w:top w:val="none" w:sz="0" w:space="0" w:color="auto"/>
                        <w:left w:val="none" w:sz="0" w:space="0" w:color="auto"/>
                        <w:bottom w:val="none" w:sz="0" w:space="0" w:color="auto"/>
                        <w:right w:val="none" w:sz="0" w:space="0" w:color="auto"/>
                      </w:divBdr>
                      <w:divsChild>
                        <w:div w:id="1230117098">
                          <w:marLeft w:val="0"/>
                          <w:marRight w:val="0"/>
                          <w:marTop w:val="0"/>
                          <w:marBottom w:val="0"/>
                          <w:divBdr>
                            <w:top w:val="none" w:sz="0" w:space="0" w:color="auto"/>
                            <w:left w:val="none" w:sz="0" w:space="0" w:color="auto"/>
                            <w:bottom w:val="none" w:sz="0" w:space="0" w:color="auto"/>
                            <w:right w:val="none" w:sz="0" w:space="0" w:color="auto"/>
                          </w:divBdr>
                          <w:divsChild>
                            <w:div w:id="980888445">
                              <w:marLeft w:val="0"/>
                              <w:marRight w:val="0"/>
                              <w:marTop w:val="0"/>
                              <w:marBottom w:val="0"/>
                              <w:divBdr>
                                <w:top w:val="none" w:sz="0" w:space="0" w:color="auto"/>
                                <w:left w:val="none" w:sz="0" w:space="0" w:color="auto"/>
                                <w:bottom w:val="none" w:sz="0" w:space="0" w:color="auto"/>
                                <w:right w:val="none" w:sz="0" w:space="0" w:color="auto"/>
                              </w:divBdr>
                            </w:div>
                            <w:div w:id="172918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339826">
      <w:bodyDiv w:val="1"/>
      <w:marLeft w:val="0"/>
      <w:marRight w:val="0"/>
      <w:marTop w:val="0"/>
      <w:marBottom w:val="0"/>
      <w:divBdr>
        <w:top w:val="none" w:sz="0" w:space="0" w:color="auto"/>
        <w:left w:val="none" w:sz="0" w:space="0" w:color="auto"/>
        <w:bottom w:val="none" w:sz="0" w:space="0" w:color="auto"/>
        <w:right w:val="none" w:sz="0" w:space="0" w:color="auto"/>
      </w:divBdr>
    </w:div>
    <w:div w:id="623273746">
      <w:bodyDiv w:val="1"/>
      <w:marLeft w:val="0"/>
      <w:marRight w:val="0"/>
      <w:marTop w:val="0"/>
      <w:marBottom w:val="0"/>
      <w:divBdr>
        <w:top w:val="none" w:sz="0" w:space="0" w:color="auto"/>
        <w:left w:val="none" w:sz="0" w:space="0" w:color="auto"/>
        <w:bottom w:val="none" w:sz="0" w:space="0" w:color="auto"/>
        <w:right w:val="none" w:sz="0" w:space="0" w:color="auto"/>
      </w:divBdr>
      <w:divsChild>
        <w:div w:id="1944603035">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7301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8296168">
      <w:bodyDiv w:val="1"/>
      <w:marLeft w:val="0"/>
      <w:marRight w:val="0"/>
      <w:marTop w:val="0"/>
      <w:marBottom w:val="0"/>
      <w:divBdr>
        <w:top w:val="none" w:sz="0" w:space="0" w:color="auto"/>
        <w:left w:val="none" w:sz="0" w:space="0" w:color="auto"/>
        <w:bottom w:val="none" w:sz="0" w:space="0" w:color="auto"/>
        <w:right w:val="none" w:sz="0" w:space="0" w:color="auto"/>
      </w:divBdr>
      <w:divsChild>
        <w:div w:id="1967927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2529954">
      <w:bodyDiv w:val="1"/>
      <w:marLeft w:val="0"/>
      <w:marRight w:val="0"/>
      <w:marTop w:val="0"/>
      <w:marBottom w:val="0"/>
      <w:divBdr>
        <w:top w:val="none" w:sz="0" w:space="0" w:color="auto"/>
        <w:left w:val="none" w:sz="0" w:space="0" w:color="auto"/>
        <w:bottom w:val="none" w:sz="0" w:space="0" w:color="auto"/>
        <w:right w:val="none" w:sz="0" w:space="0" w:color="auto"/>
      </w:divBdr>
    </w:div>
    <w:div w:id="1177382632">
      <w:bodyDiv w:val="1"/>
      <w:marLeft w:val="0"/>
      <w:marRight w:val="0"/>
      <w:marTop w:val="0"/>
      <w:marBottom w:val="0"/>
      <w:divBdr>
        <w:top w:val="none" w:sz="0" w:space="0" w:color="auto"/>
        <w:left w:val="none" w:sz="0" w:space="0" w:color="auto"/>
        <w:bottom w:val="none" w:sz="0" w:space="0" w:color="auto"/>
        <w:right w:val="none" w:sz="0" w:space="0" w:color="auto"/>
      </w:divBdr>
      <w:divsChild>
        <w:div w:id="448862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609002">
      <w:bodyDiv w:val="1"/>
      <w:marLeft w:val="0"/>
      <w:marRight w:val="0"/>
      <w:marTop w:val="0"/>
      <w:marBottom w:val="0"/>
      <w:divBdr>
        <w:top w:val="none" w:sz="0" w:space="0" w:color="auto"/>
        <w:left w:val="none" w:sz="0" w:space="0" w:color="auto"/>
        <w:bottom w:val="none" w:sz="0" w:space="0" w:color="auto"/>
        <w:right w:val="none" w:sz="0" w:space="0" w:color="auto"/>
      </w:divBdr>
      <w:divsChild>
        <w:div w:id="260719563">
          <w:blockQuote w:val="1"/>
          <w:marLeft w:val="720"/>
          <w:marRight w:val="720"/>
          <w:marTop w:val="100"/>
          <w:marBottom w:val="100"/>
          <w:divBdr>
            <w:top w:val="none" w:sz="0" w:space="0" w:color="auto"/>
            <w:left w:val="none" w:sz="0" w:space="0" w:color="auto"/>
            <w:bottom w:val="none" w:sz="0" w:space="0" w:color="auto"/>
            <w:right w:val="none" w:sz="0" w:space="0" w:color="auto"/>
          </w:divBdr>
        </w:div>
        <w:div w:id="678505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061475">
      <w:bodyDiv w:val="1"/>
      <w:marLeft w:val="0"/>
      <w:marRight w:val="0"/>
      <w:marTop w:val="0"/>
      <w:marBottom w:val="0"/>
      <w:divBdr>
        <w:top w:val="none" w:sz="0" w:space="0" w:color="auto"/>
        <w:left w:val="none" w:sz="0" w:space="0" w:color="auto"/>
        <w:bottom w:val="none" w:sz="0" w:space="0" w:color="auto"/>
        <w:right w:val="none" w:sz="0" w:space="0" w:color="auto"/>
      </w:divBdr>
      <w:divsChild>
        <w:div w:id="10912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7655620">
      <w:bodyDiv w:val="1"/>
      <w:marLeft w:val="0"/>
      <w:marRight w:val="0"/>
      <w:marTop w:val="0"/>
      <w:marBottom w:val="0"/>
      <w:divBdr>
        <w:top w:val="none" w:sz="0" w:space="0" w:color="auto"/>
        <w:left w:val="none" w:sz="0" w:space="0" w:color="auto"/>
        <w:bottom w:val="none" w:sz="0" w:space="0" w:color="auto"/>
        <w:right w:val="none" w:sz="0" w:space="0" w:color="auto"/>
      </w:divBdr>
      <w:divsChild>
        <w:div w:id="966815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8063313">
      <w:bodyDiv w:val="1"/>
      <w:marLeft w:val="0"/>
      <w:marRight w:val="0"/>
      <w:marTop w:val="0"/>
      <w:marBottom w:val="0"/>
      <w:divBdr>
        <w:top w:val="none" w:sz="0" w:space="0" w:color="auto"/>
        <w:left w:val="none" w:sz="0" w:space="0" w:color="auto"/>
        <w:bottom w:val="none" w:sz="0" w:space="0" w:color="auto"/>
        <w:right w:val="none" w:sz="0" w:space="0" w:color="auto"/>
      </w:divBdr>
    </w:div>
    <w:div w:id="1558517016">
      <w:bodyDiv w:val="1"/>
      <w:marLeft w:val="0"/>
      <w:marRight w:val="0"/>
      <w:marTop w:val="0"/>
      <w:marBottom w:val="0"/>
      <w:divBdr>
        <w:top w:val="none" w:sz="0" w:space="0" w:color="auto"/>
        <w:left w:val="none" w:sz="0" w:space="0" w:color="auto"/>
        <w:bottom w:val="none" w:sz="0" w:space="0" w:color="auto"/>
        <w:right w:val="none" w:sz="0" w:space="0" w:color="auto"/>
      </w:divBdr>
      <w:divsChild>
        <w:div w:id="1905139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0117935">
      <w:bodyDiv w:val="1"/>
      <w:marLeft w:val="0"/>
      <w:marRight w:val="0"/>
      <w:marTop w:val="0"/>
      <w:marBottom w:val="0"/>
      <w:divBdr>
        <w:top w:val="none" w:sz="0" w:space="0" w:color="auto"/>
        <w:left w:val="none" w:sz="0" w:space="0" w:color="auto"/>
        <w:bottom w:val="none" w:sz="0" w:space="0" w:color="auto"/>
        <w:right w:val="none" w:sz="0" w:space="0" w:color="auto"/>
      </w:divBdr>
      <w:divsChild>
        <w:div w:id="17196704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2959727">
      <w:bodyDiv w:val="1"/>
      <w:marLeft w:val="0"/>
      <w:marRight w:val="0"/>
      <w:marTop w:val="0"/>
      <w:marBottom w:val="0"/>
      <w:divBdr>
        <w:top w:val="none" w:sz="0" w:space="0" w:color="auto"/>
        <w:left w:val="none" w:sz="0" w:space="0" w:color="auto"/>
        <w:bottom w:val="none" w:sz="0" w:space="0" w:color="auto"/>
        <w:right w:val="none" w:sz="0" w:space="0" w:color="auto"/>
      </w:divBdr>
      <w:divsChild>
        <w:div w:id="546532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9100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3873615">
      <w:bodyDiv w:val="1"/>
      <w:marLeft w:val="0"/>
      <w:marRight w:val="0"/>
      <w:marTop w:val="0"/>
      <w:marBottom w:val="0"/>
      <w:divBdr>
        <w:top w:val="none" w:sz="0" w:space="0" w:color="auto"/>
        <w:left w:val="none" w:sz="0" w:space="0" w:color="auto"/>
        <w:bottom w:val="none" w:sz="0" w:space="0" w:color="auto"/>
        <w:right w:val="none" w:sz="0" w:space="0" w:color="auto"/>
      </w:divBdr>
      <w:divsChild>
        <w:div w:id="1488092126">
          <w:blockQuote w:val="1"/>
          <w:marLeft w:val="720"/>
          <w:marRight w:val="720"/>
          <w:marTop w:val="100"/>
          <w:marBottom w:val="100"/>
          <w:divBdr>
            <w:top w:val="none" w:sz="0" w:space="0" w:color="auto"/>
            <w:left w:val="none" w:sz="0" w:space="0" w:color="auto"/>
            <w:bottom w:val="none" w:sz="0" w:space="0" w:color="auto"/>
            <w:right w:val="none" w:sz="0" w:space="0" w:color="auto"/>
          </w:divBdr>
        </w:div>
        <w:div w:id="265160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6DC82-F1A2-024B-B040-10DE875E3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3239</Words>
  <Characters>18467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Palazzetti</dc:creator>
  <cp:keywords/>
  <dc:description/>
  <cp:lastModifiedBy>Joanne Palazzetti</cp:lastModifiedBy>
  <cp:revision>3</cp:revision>
  <cp:lastPrinted>2025-04-29T04:07:00Z</cp:lastPrinted>
  <dcterms:created xsi:type="dcterms:W3CDTF">2025-04-29T04:00:00Z</dcterms:created>
  <dcterms:modified xsi:type="dcterms:W3CDTF">2025-04-29T04:08:00Z</dcterms:modified>
</cp:coreProperties>
</file>